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D87" w:rsidRDefault="00A64A02" w:rsidP="009A5E01">
      <w:pPr>
        <w:jc w:val="center"/>
        <w:rPr>
          <w:b/>
          <w:sz w:val="28"/>
          <w:szCs w:val="28"/>
        </w:rPr>
      </w:pPr>
      <w:r>
        <w:rPr>
          <w:b/>
          <w:sz w:val="28"/>
          <w:szCs w:val="28"/>
        </w:rPr>
        <w:t xml:space="preserve">Statuts du </w:t>
      </w:r>
      <w:proofErr w:type="spellStart"/>
      <w:r>
        <w:rPr>
          <w:b/>
          <w:sz w:val="28"/>
          <w:szCs w:val="28"/>
        </w:rPr>
        <w:t>Lyceum</w:t>
      </w:r>
      <w:proofErr w:type="spellEnd"/>
      <w:r>
        <w:rPr>
          <w:b/>
          <w:sz w:val="28"/>
          <w:szCs w:val="28"/>
        </w:rPr>
        <w:t xml:space="preserve"> Club International</w:t>
      </w:r>
    </w:p>
    <w:p w:rsidR="00A64A02" w:rsidRDefault="00A64A02" w:rsidP="00A64A02">
      <w:pPr>
        <w:jc w:val="center"/>
        <w:rPr>
          <w:b/>
          <w:sz w:val="28"/>
          <w:szCs w:val="28"/>
        </w:rPr>
      </w:pPr>
      <w:proofErr w:type="gramStart"/>
      <w:r>
        <w:rPr>
          <w:b/>
          <w:sz w:val="28"/>
          <w:szCs w:val="28"/>
        </w:rPr>
        <w:t>de</w:t>
      </w:r>
      <w:proofErr w:type="gramEnd"/>
      <w:r>
        <w:rPr>
          <w:b/>
          <w:sz w:val="28"/>
          <w:szCs w:val="28"/>
        </w:rPr>
        <w:t xml:space="preserve"> Fontainebleau – Ile-de-</w:t>
      </w:r>
      <w:r w:rsidR="000178A2">
        <w:rPr>
          <w:b/>
          <w:sz w:val="28"/>
          <w:szCs w:val="28"/>
        </w:rPr>
        <w:t>France</w:t>
      </w:r>
    </w:p>
    <w:p w:rsidR="000178A2" w:rsidRDefault="000178A2" w:rsidP="00A64A02">
      <w:pPr>
        <w:jc w:val="center"/>
        <w:rPr>
          <w:b/>
          <w:sz w:val="28"/>
          <w:szCs w:val="28"/>
        </w:rPr>
      </w:pPr>
    </w:p>
    <w:p w:rsidR="004233B4" w:rsidRDefault="004233B4" w:rsidP="004233B4">
      <w:pPr>
        <w:rPr>
          <w:b/>
          <w:sz w:val="28"/>
          <w:szCs w:val="28"/>
          <w:u w:val="single"/>
        </w:rPr>
      </w:pPr>
      <w:r>
        <w:rPr>
          <w:b/>
          <w:sz w:val="28"/>
          <w:szCs w:val="28"/>
          <w:u w:val="single"/>
        </w:rPr>
        <w:t xml:space="preserve">Article 1 : </w:t>
      </w:r>
      <w:r w:rsidR="000178A2">
        <w:rPr>
          <w:b/>
          <w:sz w:val="28"/>
          <w:szCs w:val="28"/>
          <w:u w:val="single"/>
        </w:rPr>
        <w:t>Constitution et Dénomination</w:t>
      </w:r>
    </w:p>
    <w:p w:rsidR="000178A2" w:rsidRDefault="000178A2" w:rsidP="004233B4">
      <w:pPr>
        <w:rPr>
          <w:sz w:val="24"/>
          <w:szCs w:val="24"/>
        </w:rPr>
      </w:pPr>
      <w:r w:rsidRPr="00426CB7">
        <w:rPr>
          <w:sz w:val="24"/>
          <w:szCs w:val="24"/>
        </w:rPr>
        <w:t xml:space="preserve">L’Association, dite </w:t>
      </w:r>
      <w:proofErr w:type="spellStart"/>
      <w:r w:rsidRPr="00426CB7">
        <w:rPr>
          <w:sz w:val="24"/>
          <w:szCs w:val="24"/>
        </w:rPr>
        <w:t>Lyceum</w:t>
      </w:r>
      <w:proofErr w:type="spellEnd"/>
      <w:r w:rsidRPr="00426CB7">
        <w:rPr>
          <w:sz w:val="24"/>
          <w:szCs w:val="24"/>
        </w:rPr>
        <w:t xml:space="preserve"> Club International de Fontainebleau – Ile-de-</w:t>
      </w:r>
      <w:r>
        <w:rPr>
          <w:sz w:val="24"/>
          <w:szCs w:val="24"/>
        </w:rPr>
        <w:t>France, désignée par le sigle LCIF</w:t>
      </w:r>
      <w:r w:rsidRPr="00426CB7">
        <w:rPr>
          <w:sz w:val="24"/>
          <w:szCs w:val="24"/>
        </w:rPr>
        <w:t>,</w:t>
      </w:r>
      <w:r>
        <w:rPr>
          <w:sz w:val="24"/>
          <w:szCs w:val="24"/>
        </w:rPr>
        <w:t xml:space="preserve"> est régie par la loi du 1</w:t>
      </w:r>
      <w:r w:rsidRPr="000178A2">
        <w:rPr>
          <w:sz w:val="24"/>
          <w:szCs w:val="24"/>
          <w:vertAlign w:val="superscript"/>
        </w:rPr>
        <w:t>er</w:t>
      </w:r>
      <w:r>
        <w:rPr>
          <w:sz w:val="24"/>
          <w:szCs w:val="24"/>
        </w:rPr>
        <w:t xml:space="preserve"> juillet 1901 et le décret du 16 août 1901. Elle a été fondée en 1962.</w:t>
      </w:r>
      <w:r w:rsidR="009142B1">
        <w:rPr>
          <w:sz w:val="24"/>
          <w:szCs w:val="24"/>
        </w:rPr>
        <w:t xml:space="preserve"> Sa durée est illimitée.</w:t>
      </w:r>
    </w:p>
    <w:p w:rsidR="000178A2" w:rsidRDefault="00EF4B31" w:rsidP="004233B4">
      <w:pPr>
        <w:rPr>
          <w:sz w:val="24"/>
          <w:szCs w:val="24"/>
        </w:rPr>
      </w:pPr>
      <w:r>
        <w:rPr>
          <w:sz w:val="24"/>
          <w:szCs w:val="24"/>
        </w:rPr>
        <w:t>Le LCI</w:t>
      </w:r>
      <w:r w:rsidR="000178A2">
        <w:rPr>
          <w:sz w:val="24"/>
          <w:szCs w:val="24"/>
        </w:rPr>
        <w:t xml:space="preserve">F est membre de la Fédération Française du </w:t>
      </w:r>
      <w:proofErr w:type="spellStart"/>
      <w:r w:rsidR="000178A2">
        <w:rPr>
          <w:sz w:val="24"/>
          <w:szCs w:val="24"/>
        </w:rPr>
        <w:t>Lyceum</w:t>
      </w:r>
      <w:proofErr w:type="spellEnd"/>
      <w:r w:rsidR="000178A2">
        <w:rPr>
          <w:sz w:val="24"/>
          <w:szCs w:val="24"/>
        </w:rPr>
        <w:t xml:space="preserve"> Club International</w:t>
      </w:r>
      <w:r w:rsidR="009142B1">
        <w:rPr>
          <w:sz w:val="24"/>
          <w:szCs w:val="24"/>
        </w:rPr>
        <w:t>.</w:t>
      </w:r>
    </w:p>
    <w:p w:rsidR="004233B4" w:rsidRDefault="004233B4" w:rsidP="004233B4">
      <w:pPr>
        <w:rPr>
          <w:sz w:val="24"/>
          <w:szCs w:val="24"/>
        </w:rPr>
      </w:pPr>
      <w:r>
        <w:rPr>
          <w:sz w:val="24"/>
          <w:szCs w:val="24"/>
        </w:rPr>
        <w:t>Le siège soci</w:t>
      </w:r>
      <w:r w:rsidR="009142B1">
        <w:rPr>
          <w:sz w:val="24"/>
          <w:szCs w:val="24"/>
        </w:rPr>
        <w:t>al du LCIF</w:t>
      </w:r>
      <w:r>
        <w:rPr>
          <w:sz w:val="24"/>
          <w:szCs w:val="24"/>
        </w:rPr>
        <w:t xml:space="preserve"> est situé au domicile de la Présidente en exercice</w:t>
      </w:r>
      <w:r w:rsidR="009142B1">
        <w:rPr>
          <w:sz w:val="24"/>
          <w:szCs w:val="24"/>
        </w:rPr>
        <w:t>.</w:t>
      </w:r>
    </w:p>
    <w:p w:rsidR="00C95C32" w:rsidRDefault="00C95C32" w:rsidP="00426CB7">
      <w:pPr>
        <w:rPr>
          <w:b/>
          <w:sz w:val="28"/>
          <w:szCs w:val="28"/>
          <w:u w:val="single"/>
        </w:rPr>
      </w:pPr>
    </w:p>
    <w:p w:rsidR="00426CB7" w:rsidRDefault="00503FEB" w:rsidP="00426CB7">
      <w:pPr>
        <w:rPr>
          <w:sz w:val="24"/>
          <w:szCs w:val="24"/>
        </w:rPr>
      </w:pPr>
      <w:r>
        <w:rPr>
          <w:b/>
          <w:sz w:val="28"/>
          <w:szCs w:val="28"/>
          <w:u w:val="single"/>
        </w:rPr>
        <w:t>Article 2 : Objet</w:t>
      </w:r>
    </w:p>
    <w:p w:rsidR="00426CB7" w:rsidRDefault="00503FEB" w:rsidP="00426CB7">
      <w:pPr>
        <w:rPr>
          <w:sz w:val="24"/>
          <w:szCs w:val="24"/>
        </w:rPr>
      </w:pPr>
      <w:r>
        <w:rPr>
          <w:sz w:val="24"/>
          <w:szCs w:val="24"/>
        </w:rPr>
        <w:t>Le LCIF réunit</w:t>
      </w:r>
      <w:r w:rsidR="00426CB7">
        <w:rPr>
          <w:sz w:val="24"/>
          <w:szCs w:val="24"/>
        </w:rPr>
        <w:t xml:space="preserve"> de</w:t>
      </w:r>
      <w:r>
        <w:rPr>
          <w:sz w:val="24"/>
          <w:szCs w:val="24"/>
        </w:rPr>
        <w:t>s femmes s’intéressa</w:t>
      </w:r>
      <w:r w:rsidR="00426CB7">
        <w:rPr>
          <w:sz w:val="24"/>
          <w:szCs w:val="24"/>
        </w:rPr>
        <w:t xml:space="preserve">nt aux arts, aux sciences, aux </w:t>
      </w:r>
      <w:r>
        <w:rPr>
          <w:sz w:val="24"/>
          <w:szCs w:val="24"/>
        </w:rPr>
        <w:t xml:space="preserve">problèmes de l’évolution </w:t>
      </w:r>
      <w:proofErr w:type="gramStart"/>
      <w:r>
        <w:rPr>
          <w:sz w:val="24"/>
          <w:szCs w:val="24"/>
        </w:rPr>
        <w:t>de</w:t>
      </w:r>
      <w:proofErr w:type="gramEnd"/>
      <w:r>
        <w:rPr>
          <w:sz w:val="24"/>
          <w:szCs w:val="24"/>
        </w:rPr>
        <w:t xml:space="preserve"> la société, qui souhaitent :</w:t>
      </w:r>
    </w:p>
    <w:p w:rsidR="00503FEB" w:rsidRDefault="00503FEB" w:rsidP="00503FEB">
      <w:pPr>
        <w:rPr>
          <w:sz w:val="24"/>
          <w:szCs w:val="24"/>
        </w:rPr>
      </w:pPr>
      <w:r>
        <w:rPr>
          <w:sz w:val="24"/>
          <w:szCs w:val="24"/>
        </w:rPr>
        <w:t>-accroître leurs connaissances, développer entre elles un esprit d’amitié, de solidarité et d’entraide afin de mieux se comprendre ;</w:t>
      </w:r>
    </w:p>
    <w:p w:rsidR="00503FEB" w:rsidRDefault="00503FEB" w:rsidP="00503FEB">
      <w:pPr>
        <w:rPr>
          <w:sz w:val="24"/>
          <w:szCs w:val="24"/>
        </w:rPr>
      </w:pPr>
      <w:r>
        <w:rPr>
          <w:sz w:val="24"/>
          <w:szCs w:val="24"/>
        </w:rPr>
        <w:t>-contribuer à promouvoir le patrimoine culturel régional et national ;</w:t>
      </w:r>
    </w:p>
    <w:p w:rsidR="00503FEB" w:rsidRDefault="00503FEB" w:rsidP="00503FEB">
      <w:pPr>
        <w:rPr>
          <w:sz w:val="24"/>
          <w:szCs w:val="24"/>
        </w:rPr>
      </w:pPr>
      <w:r>
        <w:rPr>
          <w:sz w:val="24"/>
          <w:szCs w:val="24"/>
        </w:rPr>
        <w:t>-établir des liens d’amitié avec les femmes d’autres clubs, au niveau nati</w:t>
      </w:r>
      <w:r w:rsidR="009A5E01">
        <w:rPr>
          <w:sz w:val="24"/>
          <w:szCs w:val="24"/>
        </w:rPr>
        <w:t>onal et au niveau international ;</w:t>
      </w:r>
    </w:p>
    <w:p w:rsidR="009A5E01" w:rsidRPr="00503FEB" w:rsidRDefault="009A5E01" w:rsidP="00503FEB">
      <w:pPr>
        <w:rPr>
          <w:sz w:val="24"/>
          <w:szCs w:val="24"/>
        </w:rPr>
      </w:pPr>
      <w:r>
        <w:rPr>
          <w:sz w:val="24"/>
          <w:szCs w:val="24"/>
        </w:rPr>
        <w:t>- accueillir et initier les femmes étrangères à la vie française.</w:t>
      </w:r>
    </w:p>
    <w:p w:rsidR="00B749A5" w:rsidRDefault="00396A5B" w:rsidP="00426CB7">
      <w:pPr>
        <w:rPr>
          <w:sz w:val="24"/>
          <w:szCs w:val="24"/>
        </w:rPr>
      </w:pPr>
      <w:r>
        <w:rPr>
          <w:sz w:val="24"/>
          <w:szCs w:val="24"/>
        </w:rPr>
        <w:t>Le LCIF</w:t>
      </w:r>
      <w:r w:rsidR="00B749A5">
        <w:rPr>
          <w:sz w:val="24"/>
          <w:szCs w:val="24"/>
        </w:rPr>
        <w:t xml:space="preserve"> doit se conformer au principe absolu de neutralité politique et confessionnelle.</w:t>
      </w:r>
    </w:p>
    <w:p w:rsidR="00C95C32" w:rsidRDefault="00C95C32" w:rsidP="00426CB7">
      <w:pPr>
        <w:rPr>
          <w:b/>
          <w:sz w:val="28"/>
          <w:szCs w:val="28"/>
          <w:u w:val="single"/>
        </w:rPr>
      </w:pPr>
    </w:p>
    <w:p w:rsidR="00B749A5" w:rsidRDefault="00B749A5" w:rsidP="00426CB7">
      <w:pPr>
        <w:rPr>
          <w:sz w:val="24"/>
          <w:szCs w:val="24"/>
        </w:rPr>
      </w:pPr>
      <w:r>
        <w:rPr>
          <w:b/>
          <w:sz w:val="28"/>
          <w:szCs w:val="28"/>
          <w:u w:val="single"/>
        </w:rPr>
        <w:t>Article 3 : Moyens d’action</w:t>
      </w:r>
    </w:p>
    <w:p w:rsidR="00B749A5" w:rsidRDefault="00396A5B" w:rsidP="00426CB7">
      <w:pPr>
        <w:rPr>
          <w:sz w:val="24"/>
          <w:szCs w:val="24"/>
        </w:rPr>
      </w:pPr>
      <w:r>
        <w:rPr>
          <w:sz w:val="24"/>
          <w:szCs w:val="24"/>
        </w:rPr>
        <w:t>Les moyens d’action du LCIF</w:t>
      </w:r>
      <w:r w:rsidR="00B749A5">
        <w:rPr>
          <w:sz w:val="24"/>
          <w:szCs w:val="24"/>
        </w:rPr>
        <w:t xml:space="preserve"> qui tendent à favoriser son rayonnement sont :</w:t>
      </w:r>
    </w:p>
    <w:p w:rsidR="00B749A5" w:rsidRDefault="00396A5B" w:rsidP="00396A5B">
      <w:pPr>
        <w:rPr>
          <w:sz w:val="24"/>
          <w:szCs w:val="24"/>
        </w:rPr>
      </w:pPr>
      <w:r>
        <w:rPr>
          <w:sz w:val="24"/>
          <w:szCs w:val="24"/>
        </w:rPr>
        <w:t>-</w:t>
      </w:r>
      <w:r w:rsidR="00425B6B" w:rsidRPr="00396A5B">
        <w:rPr>
          <w:sz w:val="24"/>
          <w:szCs w:val="24"/>
        </w:rPr>
        <w:t xml:space="preserve">des </w:t>
      </w:r>
      <w:r w:rsidR="007721B5" w:rsidRPr="00396A5B">
        <w:rPr>
          <w:sz w:val="24"/>
          <w:szCs w:val="24"/>
        </w:rPr>
        <w:t xml:space="preserve">réunions et des </w:t>
      </w:r>
      <w:r w:rsidR="00425B6B" w:rsidRPr="00396A5B">
        <w:rPr>
          <w:sz w:val="24"/>
          <w:szCs w:val="24"/>
        </w:rPr>
        <w:t>m</w:t>
      </w:r>
      <w:r w:rsidR="007721B5" w:rsidRPr="00396A5B">
        <w:rPr>
          <w:sz w:val="24"/>
          <w:szCs w:val="24"/>
        </w:rPr>
        <w:t>anifestations culturelles et amicales (conférences ; concerts ; expositions ; théâtre ; cinéma ; réce</w:t>
      </w:r>
      <w:r>
        <w:rPr>
          <w:sz w:val="24"/>
          <w:szCs w:val="24"/>
        </w:rPr>
        <w:t>ptions</w:t>
      </w:r>
      <w:r w:rsidR="0078784D">
        <w:rPr>
          <w:sz w:val="24"/>
          <w:szCs w:val="24"/>
        </w:rPr>
        <w:t xml:space="preserve"> ; </w:t>
      </w:r>
      <w:r w:rsidR="00C54D6A">
        <w:rPr>
          <w:sz w:val="24"/>
          <w:szCs w:val="24"/>
        </w:rPr>
        <w:t xml:space="preserve">différents cercles ; </w:t>
      </w:r>
      <w:r w:rsidR="0078784D">
        <w:rPr>
          <w:sz w:val="24"/>
          <w:szCs w:val="24"/>
        </w:rPr>
        <w:t>….</w:t>
      </w:r>
      <w:r>
        <w:rPr>
          <w:sz w:val="24"/>
          <w:szCs w:val="24"/>
        </w:rPr>
        <w:t>) ;</w:t>
      </w:r>
    </w:p>
    <w:p w:rsidR="00396A5B" w:rsidRPr="00396A5B" w:rsidRDefault="00396A5B" w:rsidP="00396A5B">
      <w:pPr>
        <w:rPr>
          <w:sz w:val="24"/>
          <w:szCs w:val="24"/>
        </w:rPr>
      </w:pPr>
      <w:r>
        <w:rPr>
          <w:sz w:val="24"/>
          <w:szCs w:val="24"/>
        </w:rPr>
        <w:t>-un site internet ;</w:t>
      </w:r>
    </w:p>
    <w:p w:rsidR="007721B5" w:rsidRPr="00396A5B" w:rsidRDefault="00396A5B" w:rsidP="00396A5B">
      <w:pPr>
        <w:rPr>
          <w:sz w:val="24"/>
          <w:szCs w:val="24"/>
        </w:rPr>
      </w:pPr>
      <w:r>
        <w:rPr>
          <w:sz w:val="24"/>
          <w:szCs w:val="24"/>
        </w:rPr>
        <w:t>-</w:t>
      </w:r>
      <w:r w:rsidR="007721B5" w:rsidRPr="00396A5B">
        <w:rPr>
          <w:sz w:val="24"/>
          <w:szCs w:val="24"/>
        </w:rPr>
        <w:t>des actions de soutien ou de mécénat</w:t>
      </w:r>
      <w:r>
        <w:rPr>
          <w:sz w:val="24"/>
          <w:szCs w:val="24"/>
        </w:rPr>
        <w:t> ;</w:t>
      </w:r>
    </w:p>
    <w:p w:rsidR="009F2B11" w:rsidRDefault="00396A5B" w:rsidP="001C21A1">
      <w:pPr>
        <w:rPr>
          <w:sz w:val="24"/>
          <w:szCs w:val="24"/>
        </w:rPr>
      </w:pPr>
      <w:r>
        <w:rPr>
          <w:sz w:val="24"/>
          <w:szCs w:val="24"/>
        </w:rPr>
        <w:t>-</w:t>
      </w:r>
      <w:r w:rsidR="007721B5" w:rsidRPr="00396A5B">
        <w:rPr>
          <w:sz w:val="24"/>
          <w:szCs w:val="24"/>
        </w:rPr>
        <w:t>des rencontres avec les autres clubs français et étrangers</w:t>
      </w:r>
      <w:r>
        <w:rPr>
          <w:sz w:val="24"/>
          <w:szCs w:val="24"/>
        </w:rPr>
        <w:t xml:space="preserve">, en présentiel ou </w:t>
      </w:r>
      <w:r w:rsidR="009F2B11">
        <w:rPr>
          <w:sz w:val="24"/>
          <w:szCs w:val="24"/>
        </w:rPr>
        <w:t xml:space="preserve">de façon </w:t>
      </w:r>
      <w:r>
        <w:rPr>
          <w:sz w:val="24"/>
          <w:szCs w:val="24"/>
        </w:rPr>
        <w:t>dématérialisé</w:t>
      </w:r>
      <w:r w:rsidR="009F2B11">
        <w:rPr>
          <w:sz w:val="24"/>
          <w:szCs w:val="24"/>
        </w:rPr>
        <w:t>e.</w:t>
      </w:r>
    </w:p>
    <w:p w:rsidR="007E01B6" w:rsidRDefault="007E01B6" w:rsidP="009F2B11">
      <w:pPr>
        <w:jc w:val="right"/>
        <w:rPr>
          <w:sz w:val="24"/>
          <w:szCs w:val="24"/>
        </w:rPr>
      </w:pPr>
    </w:p>
    <w:p w:rsidR="007E01B6" w:rsidRPr="007E01B6" w:rsidRDefault="007E01B6" w:rsidP="00C95C32">
      <w:pPr>
        <w:jc w:val="right"/>
        <w:rPr>
          <w:sz w:val="24"/>
          <w:szCs w:val="24"/>
        </w:rPr>
      </w:pPr>
    </w:p>
    <w:p w:rsidR="001C21A1" w:rsidRPr="009F2B11" w:rsidRDefault="001C21A1" w:rsidP="001C21A1">
      <w:pPr>
        <w:rPr>
          <w:sz w:val="24"/>
          <w:szCs w:val="24"/>
        </w:rPr>
      </w:pPr>
      <w:r>
        <w:rPr>
          <w:b/>
          <w:sz w:val="28"/>
          <w:szCs w:val="28"/>
          <w:u w:val="single"/>
        </w:rPr>
        <w:lastRenderedPageBreak/>
        <w:t>Article 4 : Membres de l’Association</w:t>
      </w:r>
    </w:p>
    <w:p w:rsidR="007E4969" w:rsidRDefault="003011BC" w:rsidP="001C21A1">
      <w:pPr>
        <w:rPr>
          <w:sz w:val="24"/>
          <w:szCs w:val="24"/>
        </w:rPr>
      </w:pPr>
      <w:r w:rsidRPr="003011BC">
        <w:rPr>
          <w:sz w:val="24"/>
          <w:szCs w:val="24"/>
        </w:rPr>
        <w:t>Le LCIF peut comprendre des membres fondateurs</w:t>
      </w:r>
      <w:r>
        <w:rPr>
          <w:sz w:val="24"/>
          <w:szCs w:val="24"/>
        </w:rPr>
        <w:t>, des membres d’honneur, des membres actifs et des membres associés</w:t>
      </w:r>
      <w:r w:rsidR="00974F35">
        <w:rPr>
          <w:sz w:val="24"/>
          <w:szCs w:val="24"/>
        </w:rPr>
        <w:t>.</w:t>
      </w:r>
    </w:p>
    <w:p w:rsidR="00974F35" w:rsidRDefault="00974F35" w:rsidP="001C21A1">
      <w:pPr>
        <w:rPr>
          <w:sz w:val="24"/>
          <w:szCs w:val="24"/>
        </w:rPr>
      </w:pPr>
      <w:r>
        <w:rPr>
          <w:sz w:val="24"/>
          <w:szCs w:val="24"/>
        </w:rPr>
        <w:t>-Les membres fondateurs sont ceux ayant participé à l’assemblée générale constitutive du club.</w:t>
      </w:r>
    </w:p>
    <w:p w:rsidR="00974F35" w:rsidRDefault="00974F35" w:rsidP="001C21A1">
      <w:pPr>
        <w:rPr>
          <w:sz w:val="24"/>
          <w:szCs w:val="24"/>
        </w:rPr>
      </w:pPr>
      <w:r>
        <w:rPr>
          <w:sz w:val="24"/>
          <w:szCs w:val="24"/>
        </w:rPr>
        <w:t xml:space="preserve">-Le titre de membre d’honneur peut être conféré </w:t>
      </w:r>
      <w:r w:rsidR="00217A75">
        <w:rPr>
          <w:sz w:val="24"/>
          <w:szCs w:val="24"/>
        </w:rPr>
        <w:t>par le Conseil d’Administration</w:t>
      </w:r>
      <w:r w:rsidR="002F00FE">
        <w:rPr>
          <w:sz w:val="24"/>
          <w:szCs w:val="24"/>
        </w:rPr>
        <w:t xml:space="preserve"> et validé en Assemblée Générale</w:t>
      </w:r>
      <w:r w:rsidR="00217A75">
        <w:rPr>
          <w:sz w:val="24"/>
          <w:szCs w:val="24"/>
        </w:rPr>
        <w:t xml:space="preserve"> aux personnes dont la présence honore le club. Elles n’ont pas le droit de vote et sont dispensées du paiement des cotisations. Ce titre peut également être conféré aux membres du club ayant rendu des services signalés. Ils conservent leur droit de vote, sont dispensés du paiement de la cotisation au club, mais règlent la cotisation due à la Fédération.</w:t>
      </w:r>
    </w:p>
    <w:p w:rsidR="00F6085A" w:rsidRDefault="00F6085A" w:rsidP="001C21A1">
      <w:pPr>
        <w:rPr>
          <w:sz w:val="24"/>
          <w:szCs w:val="24"/>
        </w:rPr>
      </w:pPr>
      <w:r>
        <w:rPr>
          <w:sz w:val="24"/>
          <w:szCs w:val="24"/>
        </w:rPr>
        <w:t>-</w:t>
      </w:r>
      <w:r w:rsidR="002F00FE">
        <w:rPr>
          <w:sz w:val="24"/>
          <w:szCs w:val="24"/>
        </w:rPr>
        <w:t>L’admission des membres actifs est prononcée par le Conseil d’Administration</w:t>
      </w:r>
      <w:r w:rsidR="00E44E96">
        <w:rPr>
          <w:sz w:val="24"/>
          <w:szCs w:val="24"/>
        </w:rPr>
        <w:t>, à l’unanimité,</w:t>
      </w:r>
      <w:r w:rsidR="001B7CA4">
        <w:rPr>
          <w:sz w:val="24"/>
          <w:szCs w:val="24"/>
        </w:rPr>
        <w:t xml:space="preserve"> et présent</w:t>
      </w:r>
      <w:r w:rsidR="002F00FE">
        <w:rPr>
          <w:sz w:val="24"/>
          <w:szCs w:val="24"/>
        </w:rPr>
        <w:t xml:space="preserve">ée en Assemblée Générale. Chaque candidate doit être parrainée par deux membres du club. Au préalable, il appartient aux marraines </w:t>
      </w:r>
      <w:r w:rsidR="00FD5464">
        <w:rPr>
          <w:sz w:val="24"/>
          <w:szCs w:val="24"/>
        </w:rPr>
        <w:t xml:space="preserve">d’inviter </w:t>
      </w:r>
      <w:r w:rsidR="002F00FE">
        <w:rPr>
          <w:sz w:val="24"/>
          <w:szCs w:val="24"/>
        </w:rPr>
        <w:t>la postulante aux activités qui lui sont ouvertes. La candidate adresse sa demande écrite à la Présidente du club en mentionnant ses motivations</w:t>
      </w:r>
      <w:r w:rsidR="002C1E6D">
        <w:rPr>
          <w:sz w:val="24"/>
          <w:szCs w:val="24"/>
        </w:rPr>
        <w:t>, le nom de ses marraines, les renseignements utiles la concernant.</w:t>
      </w:r>
      <w:r w:rsidR="00FD5464">
        <w:rPr>
          <w:sz w:val="24"/>
          <w:szCs w:val="24"/>
        </w:rPr>
        <w:t xml:space="preserve"> Cette demande est soumise au Conseil qui statue sans avoir à motiver sa décision. La candidate devient membre actif après avoir acquitté le droit d’entrée et la cotisation annuelle.</w:t>
      </w:r>
    </w:p>
    <w:p w:rsidR="00FD5464" w:rsidRDefault="00FD5464" w:rsidP="001C21A1">
      <w:pPr>
        <w:rPr>
          <w:sz w:val="24"/>
          <w:szCs w:val="24"/>
        </w:rPr>
      </w:pPr>
      <w:r>
        <w:rPr>
          <w:sz w:val="24"/>
          <w:szCs w:val="24"/>
        </w:rPr>
        <w:t>-La qualité de membre associé</w:t>
      </w:r>
      <w:r w:rsidR="00AE48B1">
        <w:rPr>
          <w:sz w:val="24"/>
          <w:szCs w:val="24"/>
        </w:rPr>
        <w:t xml:space="preserve"> est reconnue aux membres des autres clubs souhaitant participer ponctuellement, après accord de la Présidente, aux activités du club. Ces membres acquittent une cotisation fixée par le Conseil, mais n’ont pas le droit de vote aux assemblées générales.</w:t>
      </w:r>
    </w:p>
    <w:p w:rsidR="00F112DD" w:rsidRDefault="00F112DD" w:rsidP="001C21A1">
      <w:pPr>
        <w:rPr>
          <w:sz w:val="24"/>
          <w:szCs w:val="24"/>
        </w:rPr>
      </w:pPr>
      <w:r>
        <w:rPr>
          <w:sz w:val="24"/>
          <w:szCs w:val="24"/>
        </w:rPr>
        <w:t xml:space="preserve">Conformément à la philosophie du </w:t>
      </w:r>
      <w:proofErr w:type="spellStart"/>
      <w:r>
        <w:rPr>
          <w:sz w:val="24"/>
          <w:szCs w:val="24"/>
        </w:rPr>
        <w:t>Lyceum</w:t>
      </w:r>
      <w:proofErr w:type="spellEnd"/>
      <w:r>
        <w:rPr>
          <w:sz w:val="24"/>
          <w:szCs w:val="24"/>
        </w:rPr>
        <w:t>, les membres mettent leurs compétences et leurs talents au service de leur club dans un esprit amical sans pouvoir demander de contrepartie financière</w:t>
      </w:r>
      <w:r w:rsidR="00F046B4">
        <w:rPr>
          <w:sz w:val="24"/>
          <w:szCs w:val="24"/>
        </w:rPr>
        <w:t>.</w:t>
      </w:r>
    </w:p>
    <w:p w:rsidR="003601E2" w:rsidRDefault="003601E2" w:rsidP="001C21A1">
      <w:pPr>
        <w:rPr>
          <w:sz w:val="24"/>
          <w:szCs w:val="24"/>
        </w:rPr>
      </w:pPr>
    </w:p>
    <w:p w:rsidR="00F046B4" w:rsidRPr="00F046B4" w:rsidRDefault="00F046B4" w:rsidP="001C21A1">
      <w:pPr>
        <w:rPr>
          <w:b/>
          <w:sz w:val="28"/>
          <w:szCs w:val="28"/>
          <w:u w:val="single"/>
        </w:rPr>
      </w:pPr>
      <w:r>
        <w:rPr>
          <w:b/>
          <w:sz w:val="28"/>
          <w:szCs w:val="28"/>
          <w:u w:val="single"/>
        </w:rPr>
        <w:t>Article 5 : Perte de la qualité de membre</w:t>
      </w:r>
    </w:p>
    <w:p w:rsidR="00F046B4" w:rsidRDefault="00F046B4" w:rsidP="001C21A1">
      <w:pPr>
        <w:rPr>
          <w:sz w:val="24"/>
          <w:szCs w:val="24"/>
        </w:rPr>
      </w:pPr>
      <w:r>
        <w:rPr>
          <w:sz w:val="24"/>
          <w:szCs w:val="24"/>
        </w:rPr>
        <w:t>La qualité de membre actif se perd :</w:t>
      </w:r>
    </w:p>
    <w:p w:rsidR="00F046B4" w:rsidRDefault="00F046B4" w:rsidP="00F046B4">
      <w:pPr>
        <w:rPr>
          <w:sz w:val="24"/>
          <w:szCs w:val="24"/>
        </w:rPr>
      </w:pPr>
      <w:r>
        <w:rPr>
          <w:sz w:val="24"/>
          <w:szCs w:val="24"/>
        </w:rPr>
        <w:t>-par la démission notifiée par écrit à la Présidente et entérinée par le Conseil ;</w:t>
      </w:r>
    </w:p>
    <w:p w:rsidR="00F046B4" w:rsidRDefault="00F046B4" w:rsidP="00F046B4">
      <w:pPr>
        <w:rPr>
          <w:sz w:val="24"/>
          <w:szCs w:val="24"/>
        </w:rPr>
      </w:pPr>
      <w:r>
        <w:rPr>
          <w:sz w:val="24"/>
          <w:szCs w:val="24"/>
        </w:rPr>
        <w:t>-par le non-paiement de la cotisation annuelle</w:t>
      </w:r>
      <w:r w:rsidR="007E01B6">
        <w:rPr>
          <w:sz w:val="24"/>
          <w:szCs w:val="24"/>
        </w:rPr>
        <w:t> ;</w:t>
      </w:r>
    </w:p>
    <w:p w:rsidR="007E01B6" w:rsidRDefault="007E01B6" w:rsidP="00F046B4">
      <w:pPr>
        <w:rPr>
          <w:sz w:val="24"/>
          <w:szCs w:val="24"/>
        </w:rPr>
      </w:pPr>
      <w:r>
        <w:rPr>
          <w:sz w:val="24"/>
          <w:szCs w:val="24"/>
        </w:rPr>
        <w:t>-pour un motif grave, l’intéressée ayant été entendue au préalable pour fournir des explications.</w:t>
      </w:r>
    </w:p>
    <w:p w:rsidR="007E01B6" w:rsidRDefault="007E01B6" w:rsidP="00F046B4">
      <w:pPr>
        <w:rPr>
          <w:sz w:val="24"/>
          <w:szCs w:val="24"/>
        </w:rPr>
      </w:pPr>
      <w:r>
        <w:rPr>
          <w:sz w:val="24"/>
          <w:szCs w:val="24"/>
        </w:rPr>
        <w:t>Le Conseil d’administration est seul habilité à statuer sur toute demande de réintégration après une démission pour une raison s</w:t>
      </w:r>
      <w:r w:rsidR="00827EF5">
        <w:rPr>
          <w:sz w:val="24"/>
          <w:szCs w:val="24"/>
        </w:rPr>
        <w:t>érieuse</w:t>
      </w:r>
      <w:r>
        <w:rPr>
          <w:sz w:val="24"/>
          <w:szCs w:val="24"/>
        </w:rPr>
        <w:t xml:space="preserve">. </w:t>
      </w:r>
      <w:r w:rsidR="004E7D05">
        <w:rPr>
          <w:sz w:val="24"/>
          <w:szCs w:val="24"/>
        </w:rPr>
        <w:t>Sa décision doit être prise à l’unanimité.</w:t>
      </w:r>
    </w:p>
    <w:p w:rsidR="000C5ABF" w:rsidRPr="00920CAD" w:rsidRDefault="000C5ABF" w:rsidP="00920CAD">
      <w:pPr>
        <w:rPr>
          <w:sz w:val="24"/>
          <w:szCs w:val="24"/>
        </w:rPr>
      </w:pPr>
    </w:p>
    <w:p w:rsidR="003377BE" w:rsidRDefault="0081276E" w:rsidP="0081276E">
      <w:pPr>
        <w:tabs>
          <w:tab w:val="left" w:pos="142"/>
        </w:tabs>
        <w:rPr>
          <w:b/>
          <w:sz w:val="28"/>
          <w:szCs w:val="28"/>
          <w:u w:val="single"/>
        </w:rPr>
      </w:pPr>
      <w:r>
        <w:rPr>
          <w:b/>
          <w:sz w:val="28"/>
          <w:szCs w:val="28"/>
          <w:u w:val="single"/>
        </w:rPr>
        <w:lastRenderedPageBreak/>
        <w:t>Article 6 : Composition du Conseil d’Administration</w:t>
      </w:r>
    </w:p>
    <w:p w:rsidR="00A57095" w:rsidRDefault="00A57095" w:rsidP="0081276E">
      <w:pPr>
        <w:tabs>
          <w:tab w:val="left" w:pos="142"/>
        </w:tabs>
        <w:rPr>
          <w:sz w:val="24"/>
          <w:szCs w:val="24"/>
        </w:rPr>
      </w:pPr>
      <w:r>
        <w:rPr>
          <w:sz w:val="24"/>
          <w:szCs w:val="24"/>
        </w:rPr>
        <w:t>Le Club est dirigé par un Conseil d’Administration composé de</w:t>
      </w:r>
      <w:r w:rsidR="00C95C32">
        <w:rPr>
          <w:sz w:val="24"/>
          <w:szCs w:val="24"/>
        </w:rPr>
        <w:t> :</w:t>
      </w:r>
    </w:p>
    <w:p w:rsidR="00C95C32" w:rsidRDefault="000A3713" w:rsidP="0081276E">
      <w:pPr>
        <w:tabs>
          <w:tab w:val="left" w:pos="142"/>
        </w:tabs>
        <w:rPr>
          <w:sz w:val="24"/>
          <w:szCs w:val="24"/>
        </w:rPr>
      </w:pPr>
      <w:r>
        <w:rPr>
          <w:sz w:val="24"/>
          <w:szCs w:val="24"/>
        </w:rPr>
        <w:t>-12</w:t>
      </w:r>
      <w:r w:rsidR="00C95C32">
        <w:rPr>
          <w:sz w:val="24"/>
          <w:szCs w:val="24"/>
        </w:rPr>
        <w:t xml:space="preserve"> membres</w:t>
      </w:r>
      <w:r>
        <w:rPr>
          <w:sz w:val="24"/>
          <w:szCs w:val="24"/>
        </w:rPr>
        <w:t xml:space="preserve"> maximum</w:t>
      </w:r>
      <w:r w:rsidR="00C95C32">
        <w:rPr>
          <w:sz w:val="24"/>
          <w:szCs w:val="24"/>
        </w:rPr>
        <w:t xml:space="preserve"> élus par l’Assemblée Générale</w:t>
      </w:r>
      <w:r w:rsidR="004E1B70">
        <w:rPr>
          <w:sz w:val="24"/>
          <w:szCs w:val="24"/>
        </w:rPr>
        <w:t>, à bulletin secret,</w:t>
      </w:r>
      <w:r w:rsidR="00C95C32">
        <w:rPr>
          <w:sz w:val="24"/>
          <w:szCs w:val="24"/>
        </w:rPr>
        <w:t xml:space="preserve"> ayant fait acte de candidature par lettre adressée à la Présidente.</w:t>
      </w:r>
      <w:r w:rsidR="00A910A1">
        <w:rPr>
          <w:sz w:val="24"/>
          <w:szCs w:val="24"/>
        </w:rPr>
        <w:t xml:space="preserve"> Les candidates doivent faire partie du Club depuis un an au moins.</w:t>
      </w:r>
    </w:p>
    <w:p w:rsidR="00C95C32" w:rsidRDefault="00C95C32" w:rsidP="0081276E">
      <w:pPr>
        <w:tabs>
          <w:tab w:val="left" w:pos="142"/>
        </w:tabs>
        <w:rPr>
          <w:sz w:val="24"/>
          <w:szCs w:val="24"/>
        </w:rPr>
      </w:pPr>
      <w:r>
        <w:rPr>
          <w:sz w:val="24"/>
          <w:szCs w:val="24"/>
        </w:rPr>
        <w:t>La durée du mandat de</w:t>
      </w:r>
      <w:r w:rsidR="00BC10B3">
        <w:rPr>
          <w:sz w:val="24"/>
          <w:szCs w:val="24"/>
        </w:rPr>
        <w:t xml:space="preserve">s administratrices est de trois </w:t>
      </w:r>
      <w:r>
        <w:rPr>
          <w:sz w:val="24"/>
          <w:szCs w:val="24"/>
        </w:rPr>
        <w:t>ans, renouvelable</w:t>
      </w:r>
      <w:r w:rsidR="000360AF">
        <w:rPr>
          <w:sz w:val="24"/>
          <w:szCs w:val="24"/>
        </w:rPr>
        <w:t xml:space="preserve"> 1 fois.</w:t>
      </w:r>
    </w:p>
    <w:p w:rsidR="001A6E19" w:rsidRDefault="001A6E19" w:rsidP="0081276E">
      <w:pPr>
        <w:tabs>
          <w:tab w:val="left" w:pos="142"/>
        </w:tabs>
        <w:rPr>
          <w:sz w:val="24"/>
          <w:szCs w:val="24"/>
        </w:rPr>
      </w:pPr>
      <w:r>
        <w:rPr>
          <w:sz w:val="24"/>
          <w:szCs w:val="24"/>
        </w:rPr>
        <w:t>En cas de vacance, le Conseil peut pourvoir au remplacement des membres concernés. Il sera procédé à leur remplacement définitif par élection lors de la plus proche assemblée générale.</w:t>
      </w:r>
    </w:p>
    <w:p w:rsidR="00C95C32" w:rsidRDefault="00C95C32" w:rsidP="0081276E">
      <w:pPr>
        <w:tabs>
          <w:tab w:val="left" w:pos="142"/>
        </w:tabs>
        <w:rPr>
          <w:sz w:val="24"/>
          <w:szCs w:val="24"/>
        </w:rPr>
      </w:pPr>
      <w:r>
        <w:rPr>
          <w:sz w:val="24"/>
          <w:szCs w:val="24"/>
        </w:rPr>
        <w:t>Les membres du Conseil d’Administration ne peuvent recevoir aucune rémunération en raison des fonctions qui leur sont confiées. Les remboursements de frais sont seuls possibles. Ils se font sur présentation de justificatifs.</w:t>
      </w:r>
    </w:p>
    <w:p w:rsidR="003601E2" w:rsidRDefault="003601E2" w:rsidP="0081276E">
      <w:pPr>
        <w:tabs>
          <w:tab w:val="left" w:pos="142"/>
        </w:tabs>
        <w:rPr>
          <w:b/>
          <w:sz w:val="28"/>
          <w:szCs w:val="28"/>
          <w:u w:val="single"/>
        </w:rPr>
      </w:pPr>
    </w:p>
    <w:p w:rsidR="00C95C32" w:rsidRDefault="00C95C32" w:rsidP="0081276E">
      <w:pPr>
        <w:tabs>
          <w:tab w:val="left" w:pos="142"/>
        </w:tabs>
        <w:rPr>
          <w:b/>
          <w:sz w:val="28"/>
          <w:szCs w:val="28"/>
          <w:u w:val="single"/>
        </w:rPr>
      </w:pPr>
      <w:r>
        <w:rPr>
          <w:b/>
          <w:sz w:val="28"/>
          <w:szCs w:val="28"/>
          <w:u w:val="single"/>
        </w:rPr>
        <w:t>A</w:t>
      </w:r>
      <w:r w:rsidR="00997C7C">
        <w:rPr>
          <w:b/>
          <w:sz w:val="28"/>
          <w:szCs w:val="28"/>
          <w:u w:val="single"/>
        </w:rPr>
        <w:t>r</w:t>
      </w:r>
      <w:r>
        <w:rPr>
          <w:b/>
          <w:sz w:val="28"/>
          <w:szCs w:val="28"/>
          <w:u w:val="single"/>
        </w:rPr>
        <w:t>ticle 7 : Fonctionnement du Conseil d’Administration</w:t>
      </w:r>
    </w:p>
    <w:p w:rsidR="00C95C32" w:rsidRDefault="00997C7C" w:rsidP="0081276E">
      <w:pPr>
        <w:tabs>
          <w:tab w:val="left" w:pos="142"/>
        </w:tabs>
        <w:rPr>
          <w:sz w:val="24"/>
          <w:szCs w:val="24"/>
        </w:rPr>
      </w:pPr>
      <w:r>
        <w:rPr>
          <w:sz w:val="24"/>
          <w:szCs w:val="24"/>
        </w:rPr>
        <w:t xml:space="preserve">Le Conseil d’Administration se réunit </w:t>
      </w:r>
      <w:r w:rsidR="000360AF">
        <w:rPr>
          <w:sz w:val="24"/>
          <w:szCs w:val="24"/>
        </w:rPr>
        <w:t xml:space="preserve">au moins </w:t>
      </w:r>
      <w:r>
        <w:rPr>
          <w:sz w:val="24"/>
          <w:szCs w:val="24"/>
        </w:rPr>
        <w:t>une fois par trimestre, sur convocation avec ordre du jour de la Présidente.</w:t>
      </w:r>
    </w:p>
    <w:p w:rsidR="00997C7C" w:rsidRDefault="00997C7C" w:rsidP="0081276E">
      <w:pPr>
        <w:tabs>
          <w:tab w:val="left" w:pos="142"/>
        </w:tabs>
        <w:rPr>
          <w:sz w:val="24"/>
          <w:szCs w:val="24"/>
        </w:rPr>
      </w:pPr>
      <w:r>
        <w:rPr>
          <w:sz w:val="24"/>
          <w:szCs w:val="24"/>
        </w:rPr>
        <w:t>Il assure le fonctionnement régulier du Club, détermine ses activités et est chargé de leur réalisation.</w:t>
      </w:r>
    </w:p>
    <w:p w:rsidR="0079422D" w:rsidRDefault="0079422D" w:rsidP="0081276E">
      <w:pPr>
        <w:tabs>
          <w:tab w:val="left" w:pos="142"/>
        </w:tabs>
        <w:rPr>
          <w:sz w:val="24"/>
          <w:szCs w:val="24"/>
        </w:rPr>
      </w:pPr>
      <w:r>
        <w:rPr>
          <w:sz w:val="24"/>
          <w:szCs w:val="24"/>
        </w:rPr>
        <w:t>Il fixe le montant du droit d’entrée et de la cotisation annuelle des membres actifs et des membres associés.</w:t>
      </w:r>
    </w:p>
    <w:p w:rsidR="000360AF" w:rsidRDefault="00997C7C" w:rsidP="0081276E">
      <w:pPr>
        <w:tabs>
          <w:tab w:val="left" w:pos="142"/>
        </w:tabs>
        <w:rPr>
          <w:sz w:val="24"/>
          <w:szCs w:val="24"/>
        </w:rPr>
      </w:pPr>
      <w:r>
        <w:rPr>
          <w:sz w:val="24"/>
          <w:szCs w:val="24"/>
        </w:rPr>
        <w:t xml:space="preserve">Les procès-verbaux (comptes rendus) des réunions du Conseil sont rédigés par la Secrétaire. </w:t>
      </w:r>
      <w:r w:rsidR="000132A0">
        <w:rPr>
          <w:sz w:val="24"/>
          <w:szCs w:val="24"/>
        </w:rPr>
        <w:t>Ils sont signés par la Présidente et la Secrétaire et</w:t>
      </w:r>
      <w:r>
        <w:rPr>
          <w:sz w:val="24"/>
          <w:szCs w:val="24"/>
        </w:rPr>
        <w:t xml:space="preserve"> archivés dans le registre des délibérations du Club. </w:t>
      </w:r>
    </w:p>
    <w:p w:rsidR="003601E2" w:rsidRDefault="003601E2" w:rsidP="0081276E">
      <w:pPr>
        <w:tabs>
          <w:tab w:val="left" w:pos="142"/>
        </w:tabs>
        <w:rPr>
          <w:b/>
          <w:sz w:val="28"/>
          <w:szCs w:val="28"/>
          <w:u w:val="single"/>
        </w:rPr>
      </w:pPr>
    </w:p>
    <w:p w:rsidR="00D3371F" w:rsidRDefault="00D3371F" w:rsidP="0081276E">
      <w:pPr>
        <w:tabs>
          <w:tab w:val="left" w:pos="142"/>
        </w:tabs>
        <w:rPr>
          <w:b/>
          <w:sz w:val="28"/>
          <w:szCs w:val="28"/>
          <w:u w:val="single"/>
        </w:rPr>
      </w:pPr>
      <w:r>
        <w:rPr>
          <w:b/>
          <w:sz w:val="28"/>
          <w:szCs w:val="28"/>
          <w:u w:val="single"/>
        </w:rPr>
        <w:t>Article 8 : Le Bureau</w:t>
      </w:r>
    </w:p>
    <w:p w:rsidR="00D3371F" w:rsidRDefault="00B86183" w:rsidP="0081276E">
      <w:pPr>
        <w:tabs>
          <w:tab w:val="left" w:pos="142"/>
        </w:tabs>
        <w:rPr>
          <w:sz w:val="24"/>
          <w:szCs w:val="24"/>
        </w:rPr>
      </w:pPr>
      <w:r>
        <w:rPr>
          <w:sz w:val="24"/>
          <w:szCs w:val="24"/>
        </w:rPr>
        <w:t>Le Conseil d’Administration élit une Présidente en son sein et à la majorité absolue. Cette dernière choisit</w:t>
      </w:r>
      <w:r w:rsidR="00F46490">
        <w:rPr>
          <w:sz w:val="24"/>
          <w:szCs w:val="24"/>
        </w:rPr>
        <w:t xml:space="preserve"> un Bureau composé de :</w:t>
      </w:r>
    </w:p>
    <w:p w:rsidR="00F46490" w:rsidRDefault="00F46490" w:rsidP="0081276E">
      <w:pPr>
        <w:tabs>
          <w:tab w:val="left" w:pos="142"/>
        </w:tabs>
        <w:rPr>
          <w:sz w:val="24"/>
          <w:szCs w:val="24"/>
        </w:rPr>
      </w:pPr>
      <w:r>
        <w:rPr>
          <w:sz w:val="24"/>
          <w:szCs w:val="24"/>
        </w:rPr>
        <w:t>-une ou deux Vice-Présidentes</w:t>
      </w:r>
    </w:p>
    <w:p w:rsidR="00F46490" w:rsidRDefault="00F46490" w:rsidP="0081276E">
      <w:pPr>
        <w:tabs>
          <w:tab w:val="left" w:pos="142"/>
        </w:tabs>
        <w:rPr>
          <w:sz w:val="24"/>
          <w:szCs w:val="24"/>
        </w:rPr>
      </w:pPr>
      <w:r>
        <w:rPr>
          <w:sz w:val="24"/>
          <w:szCs w:val="24"/>
        </w:rPr>
        <w:t>-une Secrétaire</w:t>
      </w:r>
    </w:p>
    <w:p w:rsidR="00F46490" w:rsidRDefault="00F46490" w:rsidP="0081276E">
      <w:pPr>
        <w:tabs>
          <w:tab w:val="left" w:pos="142"/>
        </w:tabs>
        <w:rPr>
          <w:sz w:val="24"/>
          <w:szCs w:val="24"/>
        </w:rPr>
      </w:pPr>
      <w:r>
        <w:rPr>
          <w:sz w:val="24"/>
          <w:szCs w:val="24"/>
        </w:rPr>
        <w:t>-une Trésorière</w:t>
      </w:r>
    </w:p>
    <w:p w:rsidR="00F46490" w:rsidRDefault="00E44E96" w:rsidP="0081276E">
      <w:pPr>
        <w:tabs>
          <w:tab w:val="left" w:pos="142"/>
        </w:tabs>
        <w:rPr>
          <w:sz w:val="24"/>
          <w:szCs w:val="24"/>
        </w:rPr>
      </w:pPr>
      <w:r>
        <w:rPr>
          <w:sz w:val="24"/>
          <w:szCs w:val="24"/>
        </w:rPr>
        <w:t>-éventuellement une Secrétaire adjointe et une T</w:t>
      </w:r>
      <w:r w:rsidR="00F46490">
        <w:rPr>
          <w:sz w:val="24"/>
          <w:szCs w:val="24"/>
        </w:rPr>
        <w:t>résorière adjointe.</w:t>
      </w:r>
    </w:p>
    <w:p w:rsidR="00F46490" w:rsidRDefault="00F46490" w:rsidP="0081276E">
      <w:pPr>
        <w:tabs>
          <w:tab w:val="left" w:pos="142"/>
        </w:tabs>
        <w:rPr>
          <w:sz w:val="24"/>
          <w:szCs w:val="24"/>
        </w:rPr>
      </w:pPr>
      <w:r>
        <w:rPr>
          <w:sz w:val="24"/>
          <w:szCs w:val="24"/>
        </w:rPr>
        <w:t>La Président</w:t>
      </w:r>
      <w:r w:rsidR="00A07C1A">
        <w:rPr>
          <w:sz w:val="24"/>
          <w:szCs w:val="24"/>
        </w:rPr>
        <w:t>e</w:t>
      </w:r>
      <w:r w:rsidR="006F7EB5">
        <w:rPr>
          <w:sz w:val="24"/>
          <w:szCs w:val="24"/>
        </w:rPr>
        <w:t xml:space="preserve"> a</w:t>
      </w:r>
      <w:r w:rsidR="00A07C1A">
        <w:rPr>
          <w:sz w:val="24"/>
          <w:szCs w:val="24"/>
        </w:rPr>
        <w:t xml:space="preserve"> un mandat de deux ans, renouvelable</w:t>
      </w:r>
      <w:r>
        <w:rPr>
          <w:sz w:val="24"/>
          <w:szCs w:val="24"/>
        </w:rPr>
        <w:t xml:space="preserve"> une fois.</w:t>
      </w:r>
    </w:p>
    <w:p w:rsidR="00F46490" w:rsidRDefault="00F46490" w:rsidP="0081276E">
      <w:pPr>
        <w:tabs>
          <w:tab w:val="left" w:pos="142"/>
        </w:tabs>
        <w:rPr>
          <w:sz w:val="24"/>
          <w:szCs w:val="24"/>
        </w:rPr>
      </w:pPr>
      <w:r>
        <w:rPr>
          <w:sz w:val="24"/>
          <w:szCs w:val="24"/>
        </w:rPr>
        <w:lastRenderedPageBreak/>
        <w:t>Si besoin, le Bureau peut nommer, en dehors du Conseil,</w:t>
      </w:r>
      <w:r w:rsidR="009713ED">
        <w:rPr>
          <w:sz w:val="24"/>
          <w:szCs w:val="24"/>
        </w:rPr>
        <w:t xml:space="preserve"> des responsables d’activités</w:t>
      </w:r>
      <w:r>
        <w:rPr>
          <w:sz w:val="24"/>
          <w:szCs w:val="24"/>
        </w:rPr>
        <w:t xml:space="preserve"> ou de cercles.</w:t>
      </w:r>
    </w:p>
    <w:p w:rsidR="00F46490" w:rsidRDefault="00F46490" w:rsidP="0081276E">
      <w:pPr>
        <w:tabs>
          <w:tab w:val="left" w:pos="142"/>
        </w:tabs>
        <w:rPr>
          <w:sz w:val="24"/>
          <w:szCs w:val="24"/>
        </w:rPr>
      </w:pPr>
      <w:r>
        <w:rPr>
          <w:sz w:val="24"/>
          <w:szCs w:val="24"/>
        </w:rPr>
        <w:t>Il assure l’exécution des décisions prises par l’Assemblée Générale et le Conseil d’Administration.</w:t>
      </w:r>
    </w:p>
    <w:p w:rsidR="0078412F" w:rsidRDefault="00F46490" w:rsidP="0079422D">
      <w:pPr>
        <w:tabs>
          <w:tab w:val="left" w:pos="142"/>
        </w:tabs>
        <w:rPr>
          <w:sz w:val="24"/>
          <w:szCs w:val="24"/>
        </w:rPr>
      </w:pPr>
      <w:r>
        <w:rPr>
          <w:sz w:val="24"/>
          <w:szCs w:val="24"/>
        </w:rPr>
        <w:t>Le Bureau se réunit sur convocation de la Présidente</w:t>
      </w:r>
      <w:r w:rsidR="00EF5162">
        <w:rPr>
          <w:sz w:val="24"/>
          <w:szCs w:val="24"/>
        </w:rPr>
        <w:t>.</w:t>
      </w:r>
    </w:p>
    <w:p w:rsidR="003601E2" w:rsidRDefault="003601E2" w:rsidP="0078412F">
      <w:pPr>
        <w:tabs>
          <w:tab w:val="left" w:pos="142"/>
        </w:tabs>
        <w:rPr>
          <w:sz w:val="24"/>
          <w:szCs w:val="24"/>
        </w:rPr>
      </w:pPr>
    </w:p>
    <w:p w:rsidR="00F46490" w:rsidRPr="0078412F" w:rsidRDefault="00F46490" w:rsidP="0078412F">
      <w:pPr>
        <w:tabs>
          <w:tab w:val="left" w:pos="142"/>
        </w:tabs>
        <w:rPr>
          <w:sz w:val="24"/>
          <w:szCs w:val="24"/>
        </w:rPr>
      </w:pPr>
      <w:r>
        <w:rPr>
          <w:sz w:val="24"/>
          <w:szCs w:val="24"/>
        </w:rPr>
        <w:t xml:space="preserve">  </w:t>
      </w:r>
      <w:r w:rsidR="0078412F">
        <w:rPr>
          <w:b/>
          <w:sz w:val="28"/>
          <w:szCs w:val="28"/>
          <w:u w:val="single"/>
        </w:rPr>
        <w:t>A</w:t>
      </w:r>
      <w:r w:rsidR="00D73887">
        <w:rPr>
          <w:b/>
          <w:sz w:val="28"/>
          <w:szCs w:val="28"/>
          <w:u w:val="single"/>
        </w:rPr>
        <w:t>rticle 9</w:t>
      </w:r>
      <w:r w:rsidR="0012198A">
        <w:rPr>
          <w:b/>
          <w:sz w:val="28"/>
          <w:szCs w:val="28"/>
          <w:u w:val="single"/>
        </w:rPr>
        <w:t xml:space="preserve"> : </w:t>
      </w:r>
      <w:r w:rsidR="004615B4">
        <w:rPr>
          <w:b/>
          <w:sz w:val="28"/>
          <w:szCs w:val="28"/>
          <w:u w:val="single"/>
        </w:rPr>
        <w:t>Fonction</w:t>
      </w:r>
      <w:r w:rsidR="0012198A">
        <w:rPr>
          <w:b/>
          <w:sz w:val="28"/>
          <w:szCs w:val="28"/>
          <w:u w:val="single"/>
        </w:rPr>
        <w:t>s de la Présidente</w:t>
      </w:r>
    </w:p>
    <w:p w:rsidR="004615B4" w:rsidRDefault="0012198A" w:rsidP="0081276E">
      <w:pPr>
        <w:tabs>
          <w:tab w:val="left" w:pos="142"/>
        </w:tabs>
        <w:rPr>
          <w:sz w:val="24"/>
          <w:szCs w:val="24"/>
        </w:rPr>
      </w:pPr>
      <w:r>
        <w:rPr>
          <w:sz w:val="24"/>
          <w:szCs w:val="24"/>
        </w:rPr>
        <w:t xml:space="preserve">La Présidente </w:t>
      </w:r>
      <w:r w:rsidR="0078412F">
        <w:rPr>
          <w:sz w:val="24"/>
          <w:szCs w:val="24"/>
        </w:rPr>
        <w:t>dirige le Club et le représente en justice ainsi que dans tous les aspects de la vie civile.</w:t>
      </w:r>
    </w:p>
    <w:p w:rsidR="0078412F" w:rsidRDefault="0078412F" w:rsidP="0081276E">
      <w:pPr>
        <w:tabs>
          <w:tab w:val="left" w:pos="142"/>
        </w:tabs>
        <w:rPr>
          <w:sz w:val="24"/>
          <w:szCs w:val="24"/>
        </w:rPr>
      </w:pPr>
      <w:r>
        <w:rPr>
          <w:sz w:val="24"/>
          <w:szCs w:val="24"/>
        </w:rPr>
        <w:t xml:space="preserve">Elle est garante de la tenue morale du Club et est responsable </w:t>
      </w:r>
      <w:r w:rsidR="00B92CA1">
        <w:rPr>
          <w:sz w:val="24"/>
          <w:szCs w:val="24"/>
        </w:rPr>
        <w:t>de l’application</w:t>
      </w:r>
      <w:r>
        <w:rPr>
          <w:sz w:val="24"/>
          <w:szCs w:val="24"/>
        </w:rPr>
        <w:t xml:space="preserve"> des présents statuts et du règlement intérieur.</w:t>
      </w:r>
    </w:p>
    <w:p w:rsidR="0012198A" w:rsidRDefault="0078412F" w:rsidP="0081276E">
      <w:pPr>
        <w:tabs>
          <w:tab w:val="left" w:pos="142"/>
        </w:tabs>
        <w:rPr>
          <w:sz w:val="24"/>
          <w:szCs w:val="24"/>
        </w:rPr>
      </w:pPr>
      <w:r>
        <w:rPr>
          <w:sz w:val="24"/>
          <w:szCs w:val="24"/>
        </w:rPr>
        <w:t xml:space="preserve"> </w:t>
      </w:r>
      <w:r w:rsidR="004615B4">
        <w:rPr>
          <w:sz w:val="24"/>
          <w:szCs w:val="24"/>
        </w:rPr>
        <w:t>Elle convoque le Bureau, le Conseil, l’Assemblée Gé</w:t>
      </w:r>
      <w:r w:rsidR="00EF5162">
        <w:rPr>
          <w:sz w:val="24"/>
          <w:szCs w:val="24"/>
        </w:rPr>
        <w:t xml:space="preserve">nérale Ordinaire et l’Assemblée </w:t>
      </w:r>
      <w:r w:rsidR="004615B4">
        <w:rPr>
          <w:sz w:val="24"/>
          <w:szCs w:val="24"/>
        </w:rPr>
        <w:t>Générale Extraordinaire. Elle est tenue d’y assister.</w:t>
      </w:r>
    </w:p>
    <w:p w:rsidR="004615B4" w:rsidRDefault="004615B4" w:rsidP="0081276E">
      <w:pPr>
        <w:tabs>
          <w:tab w:val="left" w:pos="142"/>
        </w:tabs>
        <w:rPr>
          <w:sz w:val="24"/>
          <w:szCs w:val="24"/>
        </w:rPr>
      </w:pPr>
      <w:r>
        <w:rPr>
          <w:sz w:val="24"/>
          <w:szCs w:val="24"/>
        </w:rPr>
        <w:t>Elle ordonnance les dépenses en accord avec la Trésorière. Elle vérifie les comptes et le bilan présentés à l’Assemblé</w:t>
      </w:r>
      <w:r w:rsidR="00BF7D95">
        <w:rPr>
          <w:sz w:val="24"/>
          <w:szCs w:val="24"/>
        </w:rPr>
        <w:t>e</w:t>
      </w:r>
      <w:r>
        <w:rPr>
          <w:sz w:val="24"/>
          <w:szCs w:val="24"/>
        </w:rPr>
        <w:t xml:space="preserve"> Générale annuelle.</w:t>
      </w:r>
    </w:p>
    <w:p w:rsidR="004615B4" w:rsidRDefault="004615B4" w:rsidP="0081276E">
      <w:pPr>
        <w:tabs>
          <w:tab w:val="left" w:pos="142"/>
        </w:tabs>
        <w:rPr>
          <w:sz w:val="24"/>
          <w:szCs w:val="24"/>
        </w:rPr>
      </w:pPr>
      <w:r>
        <w:rPr>
          <w:sz w:val="24"/>
          <w:szCs w:val="24"/>
        </w:rPr>
        <w:t xml:space="preserve">Elle représente le Club auprès de la Fédération Française du </w:t>
      </w:r>
      <w:proofErr w:type="spellStart"/>
      <w:r>
        <w:rPr>
          <w:sz w:val="24"/>
          <w:szCs w:val="24"/>
        </w:rPr>
        <w:t>Lyceum</w:t>
      </w:r>
      <w:proofErr w:type="spellEnd"/>
      <w:r>
        <w:rPr>
          <w:sz w:val="24"/>
          <w:szCs w:val="24"/>
        </w:rPr>
        <w:t xml:space="preserve"> Club International.</w:t>
      </w:r>
    </w:p>
    <w:p w:rsidR="004615B4" w:rsidRDefault="004615B4" w:rsidP="0081276E">
      <w:pPr>
        <w:tabs>
          <w:tab w:val="left" w:pos="142"/>
        </w:tabs>
        <w:rPr>
          <w:sz w:val="24"/>
          <w:szCs w:val="24"/>
        </w:rPr>
      </w:pPr>
      <w:r>
        <w:rPr>
          <w:sz w:val="24"/>
          <w:szCs w:val="24"/>
        </w:rPr>
        <w:t>Elle peut donner délégation d’une partie de ses pouvoirs à une Vice-Présidente. Elle peut lui demander de la représenter en cas d’empêchement.</w:t>
      </w:r>
    </w:p>
    <w:p w:rsidR="000A3713" w:rsidRDefault="00CD272E" w:rsidP="0081276E">
      <w:pPr>
        <w:tabs>
          <w:tab w:val="left" w:pos="142"/>
        </w:tabs>
        <w:rPr>
          <w:sz w:val="24"/>
          <w:szCs w:val="24"/>
        </w:rPr>
      </w:pPr>
      <w:r>
        <w:rPr>
          <w:sz w:val="24"/>
          <w:szCs w:val="24"/>
        </w:rPr>
        <w:t>A l’issue de son mandat, elle veille à transmettre à la nouvelle Présidente l’intégralité des archives du Club.</w:t>
      </w:r>
    </w:p>
    <w:p w:rsidR="000C5ABF" w:rsidRDefault="000C5ABF" w:rsidP="0081276E">
      <w:pPr>
        <w:tabs>
          <w:tab w:val="left" w:pos="142"/>
        </w:tabs>
        <w:rPr>
          <w:b/>
          <w:sz w:val="28"/>
          <w:szCs w:val="28"/>
          <w:u w:val="single"/>
        </w:rPr>
      </w:pPr>
    </w:p>
    <w:p w:rsidR="000A3713" w:rsidRDefault="00D73887" w:rsidP="0081276E">
      <w:pPr>
        <w:tabs>
          <w:tab w:val="left" w:pos="142"/>
        </w:tabs>
        <w:rPr>
          <w:b/>
          <w:sz w:val="28"/>
          <w:szCs w:val="28"/>
          <w:u w:val="single"/>
        </w:rPr>
      </w:pPr>
      <w:r>
        <w:rPr>
          <w:b/>
          <w:sz w:val="28"/>
          <w:szCs w:val="28"/>
          <w:u w:val="single"/>
        </w:rPr>
        <w:t>Article 10</w:t>
      </w:r>
      <w:r w:rsidR="000A3713">
        <w:rPr>
          <w:b/>
          <w:sz w:val="28"/>
          <w:szCs w:val="28"/>
          <w:u w:val="single"/>
        </w:rPr>
        <w:t> : Fonctions de la Trésorière</w:t>
      </w:r>
    </w:p>
    <w:p w:rsidR="000A3713" w:rsidRDefault="000A3713" w:rsidP="0081276E">
      <w:pPr>
        <w:tabs>
          <w:tab w:val="left" w:pos="142"/>
        </w:tabs>
        <w:rPr>
          <w:sz w:val="24"/>
          <w:szCs w:val="24"/>
        </w:rPr>
      </w:pPr>
      <w:r>
        <w:rPr>
          <w:sz w:val="24"/>
          <w:szCs w:val="24"/>
        </w:rPr>
        <w:t>La Trésorière tient un livre-journal retraçant chronologiquement les entrées et sorties de fonds du Club.</w:t>
      </w:r>
    </w:p>
    <w:p w:rsidR="000A3713" w:rsidRDefault="000A3713" w:rsidP="0081276E">
      <w:pPr>
        <w:tabs>
          <w:tab w:val="left" w:pos="142"/>
        </w:tabs>
        <w:rPr>
          <w:sz w:val="24"/>
          <w:szCs w:val="24"/>
        </w:rPr>
      </w:pPr>
      <w:r>
        <w:rPr>
          <w:sz w:val="24"/>
          <w:szCs w:val="24"/>
        </w:rPr>
        <w:t>Elle établit les documents financiers requis qu’elle présente à l’Assemblée Générale à l’appui de son rapport.</w:t>
      </w:r>
    </w:p>
    <w:p w:rsidR="00BF7D95" w:rsidRDefault="000A3713" w:rsidP="0081276E">
      <w:pPr>
        <w:tabs>
          <w:tab w:val="left" w:pos="142"/>
        </w:tabs>
        <w:rPr>
          <w:sz w:val="24"/>
          <w:szCs w:val="24"/>
        </w:rPr>
      </w:pPr>
      <w:r>
        <w:rPr>
          <w:sz w:val="24"/>
          <w:szCs w:val="24"/>
        </w:rPr>
        <w:t>Les comptes bancaires du Club sont ouverts et fonctionnent dans les conditions arrêtées par le Conseil</w:t>
      </w:r>
      <w:r w:rsidR="00BF7D95">
        <w:rPr>
          <w:sz w:val="24"/>
          <w:szCs w:val="24"/>
        </w:rPr>
        <w:t xml:space="preserve"> d’Administration.</w:t>
      </w:r>
    </w:p>
    <w:p w:rsidR="000C5ABF" w:rsidRDefault="000C5ABF" w:rsidP="0081276E">
      <w:pPr>
        <w:tabs>
          <w:tab w:val="left" w:pos="142"/>
        </w:tabs>
        <w:rPr>
          <w:b/>
          <w:sz w:val="28"/>
          <w:szCs w:val="28"/>
          <w:u w:val="single"/>
        </w:rPr>
      </w:pPr>
    </w:p>
    <w:p w:rsidR="00BF7D95" w:rsidRDefault="00D73887" w:rsidP="0081276E">
      <w:pPr>
        <w:tabs>
          <w:tab w:val="left" w:pos="142"/>
        </w:tabs>
        <w:rPr>
          <w:b/>
          <w:sz w:val="28"/>
          <w:szCs w:val="28"/>
          <w:u w:val="single"/>
        </w:rPr>
      </w:pPr>
      <w:r>
        <w:rPr>
          <w:b/>
          <w:sz w:val="28"/>
          <w:szCs w:val="28"/>
          <w:u w:val="single"/>
        </w:rPr>
        <w:t>Article 11</w:t>
      </w:r>
      <w:r w:rsidR="00BF7D95">
        <w:rPr>
          <w:b/>
          <w:sz w:val="28"/>
          <w:szCs w:val="28"/>
          <w:u w:val="single"/>
        </w:rPr>
        <w:t> : L’Assemblée Générale</w:t>
      </w:r>
    </w:p>
    <w:p w:rsidR="00BF7D95" w:rsidRDefault="00BF7D95" w:rsidP="0081276E">
      <w:pPr>
        <w:tabs>
          <w:tab w:val="left" w:pos="142"/>
        </w:tabs>
        <w:rPr>
          <w:sz w:val="24"/>
          <w:szCs w:val="24"/>
        </w:rPr>
      </w:pPr>
      <w:r>
        <w:rPr>
          <w:sz w:val="24"/>
          <w:szCs w:val="24"/>
        </w:rPr>
        <w:t>L’Assemblée Générale comprend l’ensemble des membres du club à jour de leur cotisation. Elle se tien</w:t>
      </w:r>
      <w:r w:rsidR="008D690C">
        <w:rPr>
          <w:sz w:val="24"/>
          <w:szCs w:val="24"/>
        </w:rPr>
        <w:t>t</w:t>
      </w:r>
      <w:r>
        <w:rPr>
          <w:sz w:val="24"/>
          <w:szCs w:val="24"/>
        </w:rPr>
        <w:t xml:space="preserve"> une fois par an, dans les trois mois suivant la fin de l’exercice social.</w:t>
      </w:r>
    </w:p>
    <w:p w:rsidR="008D690C" w:rsidRDefault="008D690C" w:rsidP="0081276E">
      <w:pPr>
        <w:tabs>
          <w:tab w:val="left" w:pos="142"/>
        </w:tabs>
        <w:rPr>
          <w:sz w:val="24"/>
          <w:szCs w:val="24"/>
        </w:rPr>
      </w:pPr>
      <w:r>
        <w:rPr>
          <w:sz w:val="24"/>
          <w:szCs w:val="24"/>
        </w:rPr>
        <w:lastRenderedPageBreak/>
        <w:t>Les membres du Club sont convoqués par la Présidente trois semaines au moins avant la date fixée pour l’Assemblée Générale et reçoivent l’ordre du jour.</w:t>
      </w:r>
    </w:p>
    <w:p w:rsidR="008D690C" w:rsidRDefault="008D690C" w:rsidP="0081276E">
      <w:pPr>
        <w:tabs>
          <w:tab w:val="left" w:pos="142"/>
        </w:tabs>
        <w:rPr>
          <w:sz w:val="24"/>
          <w:szCs w:val="24"/>
        </w:rPr>
      </w:pPr>
      <w:r>
        <w:rPr>
          <w:sz w:val="24"/>
          <w:szCs w:val="24"/>
        </w:rPr>
        <w:t>Toute demande d’inscription d’une question à l’ordre du jour de l’Assemblée doit être adressée à la Présidente quinze jours au moins avant la tenue de l’Assemblée Générale.</w:t>
      </w:r>
    </w:p>
    <w:p w:rsidR="008D690C" w:rsidRDefault="008D690C" w:rsidP="0081276E">
      <w:pPr>
        <w:tabs>
          <w:tab w:val="left" w:pos="142"/>
        </w:tabs>
        <w:rPr>
          <w:sz w:val="24"/>
          <w:szCs w:val="24"/>
        </w:rPr>
      </w:pPr>
      <w:r>
        <w:rPr>
          <w:sz w:val="24"/>
          <w:szCs w:val="24"/>
        </w:rPr>
        <w:t>L’Assemblée Générale est présidée par la Présidente ou, à défaut, par une Vice-Présidente.</w:t>
      </w:r>
    </w:p>
    <w:p w:rsidR="001D1676" w:rsidRDefault="008D690C" w:rsidP="0081276E">
      <w:pPr>
        <w:tabs>
          <w:tab w:val="left" w:pos="142"/>
        </w:tabs>
        <w:rPr>
          <w:sz w:val="24"/>
          <w:szCs w:val="24"/>
        </w:rPr>
      </w:pPr>
      <w:r>
        <w:rPr>
          <w:sz w:val="24"/>
          <w:szCs w:val="24"/>
        </w:rPr>
        <w:t>La Présidente désigne deux scrutatrices chargées de contrôler les votes.</w:t>
      </w:r>
    </w:p>
    <w:p w:rsidR="001D0AEB" w:rsidRDefault="008D690C" w:rsidP="000C5ABF">
      <w:pPr>
        <w:tabs>
          <w:tab w:val="left" w:pos="142"/>
        </w:tabs>
        <w:rPr>
          <w:sz w:val="24"/>
          <w:szCs w:val="24"/>
        </w:rPr>
      </w:pPr>
      <w:r>
        <w:rPr>
          <w:sz w:val="24"/>
          <w:szCs w:val="24"/>
        </w:rPr>
        <w:t>L’Assemblée ne délibère valablement que si le tiers au moins des membres sont présents ou représentés. Chaque membre de l’Assemblée ne peut détenir plus de deux pouvoirs</w:t>
      </w:r>
      <w:r w:rsidR="0065494D">
        <w:rPr>
          <w:sz w:val="24"/>
          <w:szCs w:val="24"/>
        </w:rPr>
        <w:t>.</w:t>
      </w:r>
    </w:p>
    <w:p w:rsidR="0065494D" w:rsidRDefault="0065494D" w:rsidP="0081276E">
      <w:pPr>
        <w:tabs>
          <w:tab w:val="left" w:pos="142"/>
        </w:tabs>
        <w:rPr>
          <w:sz w:val="24"/>
          <w:szCs w:val="24"/>
        </w:rPr>
      </w:pPr>
      <w:r>
        <w:rPr>
          <w:sz w:val="24"/>
          <w:szCs w:val="24"/>
        </w:rPr>
        <w:t>L’Assemblée Générale élit les membres du Conseil d’Administration.</w:t>
      </w:r>
    </w:p>
    <w:p w:rsidR="0065494D" w:rsidRDefault="0065494D" w:rsidP="0081276E">
      <w:pPr>
        <w:tabs>
          <w:tab w:val="left" w:pos="142"/>
        </w:tabs>
        <w:rPr>
          <w:sz w:val="24"/>
          <w:szCs w:val="24"/>
        </w:rPr>
      </w:pPr>
      <w:r>
        <w:rPr>
          <w:sz w:val="24"/>
          <w:szCs w:val="24"/>
        </w:rPr>
        <w:t xml:space="preserve">Elle approuve le rapport </w:t>
      </w:r>
      <w:r w:rsidR="00E22445">
        <w:rPr>
          <w:sz w:val="24"/>
          <w:szCs w:val="24"/>
        </w:rPr>
        <w:t xml:space="preserve">moral et le rapport </w:t>
      </w:r>
      <w:r>
        <w:rPr>
          <w:sz w:val="24"/>
          <w:szCs w:val="24"/>
        </w:rPr>
        <w:t>d’activités présenté</w:t>
      </w:r>
      <w:r w:rsidR="00E22445">
        <w:rPr>
          <w:sz w:val="24"/>
          <w:szCs w:val="24"/>
        </w:rPr>
        <w:t>s par la Présidente ;</w:t>
      </w:r>
      <w:r>
        <w:rPr>
          <w:sz w:val="24"/>
          <w:szCs w:val="24"/>
        </w:rPr>
        <w:t xml:space="preserve"> le rapport financier présenté par la Trésorière. Quitus est demandé à l’Assemblée pour ce dernier rapport.</w:t>
      </w:r>
    </w:p>
    <w:p w:rsidR="00DC626E" w:rsidRDefault="0065494D" w:rsidP="0081276E">
      <w:pPr>
        <w:tabs>
          <w:tab w:val="left" w:pos="142"/>
        </w:tabs>
        <w:rPr>
          <w:sz w:val="24"/>
          <w:szCs w:val="24"/>
        </w:rPr>
      </w:pPr>
      <w:r>
        <w:rPr>
          <w:sz w:val="24"/>
          <w:szCs w:val="24"/>
        </w:rPr>
        <w:t>Les décisions sont prises à la majorité</w:t>
      </w:r>
      <w:r w:rsidR="00DC626E">
        <w:rPr>
          <w:sz w:val="24"/>
          <w:szCs w:val="24"/>
        </w:rPr>
        <w:t xml:space="preserve"> absolue des membres présents ou représentés.</w:t>
      </w:r>
    </w:p>
    <w:p w:rsidR="00E2654F" w:rsidRDefault="00DC626E" w:rsidP="0081276E">
      <w:pPr>
        <w:tabs>
          <w:tab w:val="left" w:pos="142"/>
        </w:tabs>
        <w:rPr>
          <w:sz w:val="24"/>
          <w:szCs w:val="24"/>
        </w:rPr>
      </w:pPr>
      <w:r>
        <w:rPr>
          <w:sz w:val="24"/>
          <w:szCs w:val="24"/>
        </w:rPr>
        <w:t>Les procès-verbaux des Assemblées Générales sont établis par la Secrétaire. Ils sont archivés dans le registre des délibérations du Club.</w:t>
      </w:r>
    </w:p>
    <w:p w:rsidR="00E2654F" w:rsidRDefault="00E2654F" w:rsidP="0081276E">
      <w:pPr>
        <w:tabs>
          <w:tab w:val="left" w:pos="142"/>
        </w:tabs>
        <w:rPr>
          <w:sz w:val="24"/>
          <w:szCs w:val="24"/>
        </w:rPr>
      </w:pPr>
      <w:r>
        <w:rPr>
          <w:sz w:val="24"/>
          <w:szCs w:val="24"/>
        </w:rPr>
        <w:t>La tenue de l’Assemblée Générale peut se faire de façon dématérialisée si les circonstances l’exigent.</w:t>
      </w:r>
    </w:p>
    <w:p w:rsidR="000C5ABF" w:rsidRDefault="000C5ABF" w:rsidP="0081276E">
      <w:pPr>
        <w:tabs>
          <w:tab w:val="left" w:pos="142"/>
        </w:tabs>
        <w:rPr>
          <w:b/>
          <w:sz w:val="28"/>
          <w:szCs w:val="28"/>
          <w:u w:val="single"/>
        </w:rPr>
      </w:pPr>
    </w:p>
    <w:p w:rsidR="00E2654F" w:rsidRDefault="00E2654F" w:rsidP="0081276E">
      <w:pPr>
        <w:tabs>
          <w:tab w:val="left" w:pos="142"/>
        </w:tabs>
        <w:rPr>
          <w:b/>
          <w:sz w:val="28"/>
          <w:szCs w:val="28"/>
          <w:u w:val="single"/>
        </w:rPr>
      </w:pPr>
      <w:r>
        <w:rPr>
          <w:b/>
          <w:sz w:val="28"/>
          <w:szCs w:val="28"/>
          <w:u w:val="single"/>
        </w:rPr>
        <w:t>Article 12 : Ressources</w:t>
      </w:r>
    </w:p>
    <w:p w:rsidR="00D27C3F" w:rsidRDefault="00D27C3F" w:rsidP="0081276E">
      <w:pPr>
        <w:tabs>
          <w:tab w:val="left" w:pos="142"/>
        </w:tabs>
        <w:rPr>
          <w:sz w:val="24"/>
          <w:szCs w:val="24"/>
        </w:rPr>
      </w:pPr>
      <w:r>
        <w:rPr>
          <w:sz w:val="24"/>
          <w:szCs w:val="24"/>
        </w:rPr>
        <w:t>Les ressources du Club se composent :</w:t>
      </w:r>
    </w:p>
    <w:p w:rsidR="00D27C3F" w:rsidRDefault="00D27C3F" w:rsidP="0081276E">
      <w:pPr>
        <w:tabs>
          <w:tab w:val="left" w:pos="142"/>
        </w:tabs>
        <w:rPr>
          <w:sz w:val="24"/>
          <w:szCs w:val="24"/>
        </w:rPr>
      </w:pPr>
      <w:r>
        <w:rPr>
          <w:sz w:val="24"/>
          <w:szCs w:val="24"/>
        </w:rPr>
        <w:t>-des droits d’entrée ;</w:t>
      </w:r>
    </w:p>
    <w:p w:rsidR="00D27C3F" w:rsidRDefault="00D27C3F" w:rsidP="0081276E">
      <w:pPr>
        <w:tabs>
          <w:tab w:val="left" w:pos="142"/>
        </w:tabs>
        <w:rPr>
          <w:sz w:val="24"/>
          <w:szCs w:val="24"/>
        </w:rPr>
      </w:pPr>
      <w:r>
        <w:rPr>
          <w:sz w:val="24"/>
          <w:szCs w:val="24"/>
        </w:rPr>
        <w:t>-des cotisations annuelles ;</w:t>
      </w:r>
    </w:p>
    <w:p w:rsidR="00D27C3F" w:rsidRDefault="00D27C3F" w:rsidP="0081276E">
      <w:pPr>
        <w:tabs>
          <w:tab w:val="left" w:pos="142"/>
        </w:tabs>
        <w:rPr>
          <w:sz w:val="24"/>
          <w:szCs w:val="24"/>
        </w:rPr>
      </w:pPr>
      <w:r>
        <w:rPr>
          <w:sz w:val="24"/>
          <w:szCs w:val="24"/>
        </w:rPr>
        <w:t>-des dons et legs ;</w:t>
      </w:r>
    </w:p>
    <w:p w:rsidR="00D27C3F" w:rsidRDefault="00D27C3F" w:rsidP="0081276E">
      <w:pPr>
        <w:tabs>
          <w:tab w:val="left" w:pos="142"/>
        </w:tabs>
        <w:rPr>
          <w:sz w:val="24"/>
          <w:szCs w:val="24"/>
        </w:rPr>
      </w:pPr>
      <w:r>
        <w:rPr>
          <w:sz w:val="24"/>
          <w:szCs w:val="24"/>
        </w:rPr>
        <w:t>-des subventions éventuelles ;</w:t>
      </w:r>
    </w:p>
    <w:p w:rsidR="001A73BD" w:rsidRDefault="00D27C3F" w:rsidP="0081276E">
      <w:pPr>
        <w:tabs>
          <w:tab w:val="left" w:pos="142"/>
        </w:tabs>
        <w:rPr>
          <w:sz w:val="24"/>
          <w:szCs w:val="24"/>
        </w:rPr>
      </w:pPr>
      <w:r>
        <w:rPr>
          <w:sz w:val="24"/>
          <w:szCs w:val="24"/>
        </w:rPr>
        <w:t>-de toute autre ressource non interdite par les lois et les règlements en vigueur.</w:t>
      </w:r>
    </w:p>
    <w:p w:rsidR="000C5ABF" w:rsidRDefault="000C5ABF" w:rsidP="0081276E">
      <w:pPr>
        <w:tabs>
          <w:tab w:val="left" w:pos="142"/>
        </w:tabs>
        <w:rPr>
          <w:b/>
          <w:sz w:val="28"/>
          <w:szCs w:val="28"/>
          <w:u w:val="single"/>
        </w:rPr>
      </w:pPr>
    </w:p>
    <w:p w:rsidR="001A73BD" w:rsidRDefault="001A73BD" w:rsidP="0081276E">
      <w:pPr>
        <w:tabs>
          <w:tab w:val="left" w:pos="142"/>
        </w:tabs>
        <w:rPr>
          <w:b/>
          <w:sz w:val="28"/>
          <w:szCs w:val="28"/>
          <w:u w:val="single"/>
        </w:rPr>
      </w:pPr>
      <w:r>
        <w:rPr>
          <w:b/>
          <w:sz w:val="28"/>
          <w:szCs w:val="28"/>
          <w:u w:val="single"/>
        </w:rPr>
        <w:t>Article 13 : Modifications des Statuts</w:t>
      </w:r>
    </w:p>
    <w:p w:rsidR="001A73BD" w:rsidRDefault="001A73BD" w:rsidP="0081276E">
      <w:pPr>
        <w:tabs>
          <w:tab w:val="left" w:pos="142"/>
        </w:tabs>
        <w:rPr>
          <w:sz w:val="24"/>
          <w:szCs w:val="24"/>
        </w:rPr>
      </w:pPr>
      <w:r>
        <w:rPr>
          <w:sz w:val="24"/>
          <w:szCs w:val="24"/>
        </w:rPr>
        <w:t>Les modifications des Statuts sont proposées par le Conseil d’Administration et doivent être approuvées par une Assemblée Générale Extraordinaire</w:t>
      </w:r>
      <w:r w:rsidR="00276595">
        <w:rPr>
          <w:sz w:val="24"/>
          <w:szCs w:val="24"/>
        </w:rPr>
        <w:t>, qui ne délibère valablement que si le tiers des membres sont présents ou représentés</w:t>
      </w:r>
      <w:r>
        <w:rPr>
          <w:sz w:val="24"/>
          <w:szCs w:val="24"/>
        </w:rPr>
        <w:t>.</w:t>
      </w:r>
    </w:p>
    <w:p w:rsidR="001A73BD" w:rsidRDefault="001A73BD" w:rsidP="0081276E">
      <w:pPr>
        <w:tabs>
          <w:tab w:val="left" w:pos="142"/>
        </w:tabs>
        <w:rPr>
          <w:sz w:val="24"/>
          <w:szCs w:val="24"/>
        </w:rPr>
      </w:pPr>
      <w:r>
        <w:rPr>
          <w:sz w:val="24"/>
          <w:szCs w:val="24"/>
        </w:rPr>
        <w:t>Elles doivent être envoyées au moins un mois avant la tenue de l’Assemblée Générale Extraordinaire.</w:t>
      </w:r>
    </w:p>
    <w:p w:rsidR="001D1676" w:rsidRPr="001D1676" w:rsidRDefault="00276595" w:rsidP="00BD4F58">
      <w:pPr>
        <w:tabs>
          <w:tab w:val="left" w:pos="142"/>
        </w:tabs>
        <w:rPr>
          <w:sz w:val="24"/>
          <w:szCs w:val="24"/>
        </w:rPr>
      </w:pPr>
      <w:r>
        <w:rPr>
          <w:sz w:val="24"/>
          <w:szCs w:val="24"/>
        </w:rPr>
        <w:lastRenderedPageBreak/>
        <w:t>Les modifications des Statuts sont votées à la majorité des deux-tiers des membres présents ou représentés.</w:t>
      </w:r>
    </w:p>
    <w:p w:rsidR="000C5ABF" w:rsidRPr="000C5ABF" w:rsidRDefault="000C5ABF" w:rsidP="0081276E">
      <w:pPr>
        <w:tabs>
          <w:tab w:val="left" w:pos="142"/>
        </w:tabs>
        <w:rPr>
          <w:sz w:val="24"/>
          <w:szCs w:val="24"/>
        </w:rPr>
      </w:pPr>
      <w:r>
        <w:rPr>
          <w:sz w:val="24"/>
          <w:szCs w:val="24"/>
        </w:rPr>
        <w:t>La tenue de l’Assemblée Générale Extraordinaire peut se faire de façon dématérialisée si les circonstances l’exigent.</w:t>
      </w:r>
    </w:p>
    <w:p w:rsidR="000C5ABF" w:rsidRDefault="000C5ABF" w:rsidP="0081276E">
      <w:pPr>
        <w:tabs>
          <w:tab w:val="left" w:pos="142"/>
        </w:tabs>
        <w:rPr>
          <w:b/>
          <w:sz w:val="28"/>
          <w:szCs w:val="28"/>
          <w:u w:val="single"/>
        </w:rPr>
      </w:pPr>
    </w:p>
    <w:p w:rsidR="00126F7F" w:rsidRDefault="00126F7F" w:rsidP="0081276E">
      <w:pPr>
        <w:tabs>
          <w:tab w:val="left" w:pos="142"/>
        </w:tabs>
        <w:rPr>
          <w:b/>
          <w:sz w:val="28"/>
          <w:szCs w:val="28"/>
          <w:u w:val="single"/>
        </w:rPr>
      </w:pPr>
      <w:r>
        <w:rPr>
          <w:b/>
          <w:sz w:val="28"/>
          <w:szCs w:val="28"/>
          <w:u w:val="single"/>
        </w:rPr>
        <w:t>Article 14 : Dissolution du Club</w:t>
      </w:r>
    </w:p>
    <w:p w:rsidR="00126F7F" w:rsidRDefault="00126F7F" w:rsidP="0081276E">
      <w:pPr>
        <w:tabs>
          <w:tab w:val="left" w:pos="142"/>
        </w:tabs>
        <w:rPr>
          <w:sz w:val="24"/>
          <w:szCs w:val="24"/>
        </w:rPr>
      </w:pPr>
      <w:r>
        <w:rPr>
          <w:sz w:val="24"/>
          <w:szCs w:val="24"/>
        </w:rPr>
        <w:t>La dissolution volontaire du Club est décidée par l’Assemblée Générale Extraordinaire</w:t>
      </w:r>
      <w:r w:rsidR="00276595">
        <w:rPr>
          <w:sz w:val="24"/>
          <w:szCs w:val="24"/>
        </w:rPr>
        <w:t>, convoquée par le Conseil d’Administration.</w:t>
      </w:r>
    </w:p>
    <w:p w:rsidR="00276595" w:rsidRDefault="00276595" w:rsidP="0081276E">
      <w:pPr>
        <w:tabs>
          <w:tab w:val="left" w:pos="142"/>
        </w:tabs>
        <w:rPr>
          <w:sz w:val="24"/>
          <w:szCs w:val="24"/>
        </w:rPr>
      </w:pPr>
      <w:r>
        <w:rPr>
          <w:sz w:val="24"/>
          <w:szCs w:val="24"/>
        </w:rPr>
        <w:t xml:space="preserve">L’Assemblée ne délibère valablement que si les deux-tiers </w:t>
      </w:r>
      <w:r w:rsidR="001D1676">
        <w:rPr>
          <w:sz w:val="24"/>
          <w:szCs w:val="24"/>
        </w:rPr>
        <w:t>de ses membres sont présents ou représentés.</w:t>
      </w:r>
    </w:p>
    <w:p w:rsidR="001D1676" w:rsidRDefault="001D1676" w:rsidP="0081276E">
      <w:pPr>
        <w:tabs>
          <w:tab w:val="left" w:pos="142"/>
        </w:tabs>
        <w:rPr>
          <w:sz w:val="24"/>
          <w:szCs w:val="24"/>
        </w:rPr>
      </w:pPr>
      <w:r>
        <w:rPr>
          <w:sz w:val="24"/>
          <w:szCs w:val="24"/>
        </w:rPr>
        <w:t xml:space="preserve">La dissolution est décidée à la majorité des trois-quarts des membres présents ou représentés. L’Assemblée doit alors désigner un commissaire chargé de la liquidation des biens du Club. L’Assemblée attribue l’actif net à  la Fédération Française du </w:t>
      </w:r>
      <w:proofErr w:type="spellStart"/>
      <w:r>
        <w:rPr>
          <w:sz w:val="24"/>
          <w:szCs w:val="24"/>
        </w:rPr>
        <w:t>Lyceum</w:t>
      </w:r>
      <w:proofErr w:type="spellEnd"/>
      <w:r>
        <w:rPr>
          <w:sz w:val="24"/>
          <w:szCs w:val="24"/>
        </w:rPr>
        <w:t xml:space="preserve"> Club International ou à une œuvre sociale de son choix.</w:t>
      </w:r>
    </w:p>
    <w:p w:rsidR="00BD4F58" w:rsidRDefault="00BD4F58" w:rsidP="0081276E">
      <w:pPr>
        <w:tabs>
          <w:tab w:val="left" w:pos="142"/>
        </w:tabs>
        <w:rPr>
          <w:b/>
          <w:sz w:val="28"/>
          <w:szCs w:val="28"/>
          <w:u w:val="single"/>
        </w:rPr>
      </w:pPr>
    </w:p>
    <w:p w:rsidR="00692324" w:rsidRDefault="00692324" w:rsidP="0081276E">
      <w:pPr>
        <w:tabs>
          <w:tab w:val="left" w:pos="142"/>
        </w:tabs>
        <w:rPr>
          <w:b/>
          <w:sz w:val="28"/>
          <w:szCs w:val="28"/>
          <w:u w:val="single"/>
        </w:rPr>
      </w:pPr>
      <w:r>
        <w:rPr>
          <w:b/>
          <w:sz w:val="28"/>
          <w:szCs w:val="28"/>
          <w:u w:val="single"/>
        </w:rPr>
        <w:t>Article 15 : Règlement intérieur</w:t>
      </w:r>
    </w:p>
    <w:p w:rsidR="00901540" w:rsidRDefault="00692324" w:rsidP="0081276E">
      <w:pPr>
        <w:tabs>
          <w:tab w:val="left" w:pos="142"/>
        </w:tabs>
        <w:rPr>
          <w:sz w:val="24"/>
          <w:szCs w:val="24"/>
        </w:rPr>
      </w:pPr>
      <w:r>
        <w:rPr>
          <w:sz w:val="24"/>
          <w:szCs w:val="24"/>
        </w:rPr>
        <w:t>Le Conseil d’Administration peut établir un règlement intérieur ayant pour objet de préciser les conditions d’application des présents statuts. Il est soumis à l’approbation de l’Assemblée Générale.</w:t>
      </w:r>
    </w:p>
    <w:p w:rsidR="000C5ABF" w:rsidRDefault="000C5ABF" w:rsidP="0081276E">
      <w:pPr>
        <w:tabs>
          <w:tab w:val="left" w:pos="142"/>
        </w:tabs>
        <w:rPr>
          <w:b/>
          <w:sz w:val="28"/>
          <w:szCs w:val="28"/>
          <w:u w:val="single"/>
        </w:rPr>
      </w:pPr>
    </w:p>
    <w:p w:rsidR="00901540" w:rsidRDefault="00901540" w:rsidP="0081276E">
      <w:pPr>
        <w:tabs>
          <w:tab w:val="left" w:pos="142"/>
        </w:tabs>
        <w:rPr>
          <w:b/>
          <w:sz w:val="28"/>
          <w:szCs w:val="28"/>
          <w:u w:val="single"/>
        </w:rPr>
      </w:pPr>
      <w:r>
        <w:rPr>
          <w:b/>
          <w:sz w:val="28"/>
          <w:szCs w:val="28"/>
          <w:u w:val="single"/>
        </w:rPr>
        <w:t>Article 16 : Formalités</w:t>
      </w:r>
    </w:p>
    <w:p w:rsidR="00901540" w:rsidRDefault="00901540" w:rsidP="0081276E">
      <w:pPr>
        <w:tabs>
          <w:tab w:val="left" w:pos="142"/>
        </w:tabs>
        <w:rPr>
          <w:sz w:val="24"/>
          <w:szCs w:val="24"/>
        </w:rPr>
      </w:pPr>
      <w:r>
        <w:rPr>
          <w:sz w:val="24"/>
          <w:szCs w:val="24"/>
        </w:rPr>
        <w:t>La Présidente est chargée d’accomplir les formalités de déclaration et publication prescrites par la législation en vigueur.</w:t>
      </w:r>
    </w:p>
    <w:p w:rsidR="00901540" w:rsidRDefault="00901540" w:rsidP="0081276E">
      <w:pPr>
        <w:tabs>
          <w:tab w:val="left" w:pos="142"/>
        </w:tabs>
        <w:rPr>
          <w:sz w:val="24"/>
          <w:szCs w:val="24"/>
        </w:rPr>
      </w:pPr>
    </w:p>
    <w:p w:rsidR="00BD4F58" w:rsidRDefault="00BD4F58" w:rsidP="0081276E">
      <w:pPr>
        <w:tabs>
          <w:tab w:val="left" w:pos="142"/>
        </w:tabs>
        <w:rPr>
          <w:sz w:val="24"/>
          <w:szCs w:val="24"/>
        </w:rPr>
      </w:pPr>
    </w:p>
    <w:p w:rsidR="003B3DCA" w:rsidRDefault="003B3DCA" w:rsidP="0081276E">
      <w:pPr>
        <w:tabs>
          <w:tab w:val="left" w:pos="142"/>
        </w:tabs>
        <w:rPr>
          <w:sz w:val="24"/>
          <w:szCs w:val="24"/>
        </w:rPr>
      </w:pPr>
      <w:r>
        <w:rPr>
          <w:sz w:val="24"/>
          <w:szCs w:val="24"/>
        </w:rPr>
        <w:t>Fait le 24 janvier 2022</w:t>
      </w:r>
    </w:p>
    <w:p w:rsidR="0047089A" w:rsidRDefault="00901540" w:rsidP="0081276E">
      <w:pPr>
        <w:tabs>
          <w:tab w:val="left" w:pos="142"/>
        </w:tabs>
        <w:rPr>
          <w:sz w:val="24"/>
          <w:szCs w:val="24"/>
        </w:rPr>
      </w:pPr>
      <w:r>
        <w:rPr>
          <w:sz w:val="24"/>
          <w:szCs w:val="24"/>
        </w:rPr>
        <w:t>La Vice-Présidente,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163C34">
        <w:rPr>
          <w:sz w:val="24"/>
          <w:szCs w:val="24"/>
        </w:rPr>
        <w:t>La Présidente</w:t>
      </w:r>
      <w:r w:rsidR="00593251">
        <w:rPr>
          <w:sz w:val="24"/>
          <w:szCs w:val="24"/>
        </w:rPr>
        <w:t>,</w:t>
      </w:r>
    </w:p>
    <w:p w:rsidR="00593251" w:rsidRPr="00BF7D95" w:rsidRDefault="00593251" w:rsidP="0081276E">
      <w:pPr>
        <w:tabs>
          <w:tab w:val="left" w:pos="142"/>
        </w:tabs>
        <w:rPr>
          <w:sz w:val="24"/>
          <w:szCs w:val="24"/>
        </w:rPr>
      </w:pPr>
      <w:r>
        <w:rPr>
          <w:sz w:val="24"/>
          <w:szCs w:val="24"/>
        </w:rPr>
        <w:t>Marie-Catherine Kleitz</w:t>
      </w:r>
      <w:r>
        <w:rPr>
          <w:sz w:val="24"/>
          <w:szCs w:val="24"/>
        </w:rPr>
        <w:tab/>
      </w:r>
      <w:r>
        <w:rPr>
          <w:sz w:val="24"/>
          <w:szCs w:val="24"/>
        </w:rPr>
        <w:tab/>
      </w:r>
      <w:r>
        <w:rPr>
          <w:sz w:val="24"/>
          <w:szCs w:val="24"/>
        </w:rPr>
        <w:tab/>
      </w:r>
      <w:r>
        <w:rPr>
          <w:sz w:val="24"/>
          <w:szCs w:val="24"/>
        </w:rPr>
        <w:tab/>
      </w:r>
      <w:r>
        <w:rPr>
          <w:sz w:val="24"/>
          <w:szCs w:val="24"/>
        </w:rPr>
        <w:tab/>
        <w:t>Jeannine Grellier</w:t>
      </w:r>
      <w:bookmarkStart w:id="0" w:name="_GoBack"/>
      <w:bookmarkEnd w:id="0"/>
    </w:p>
    <w:sectPr w:rsidR="00593251" w:rsidRPr="00BF7D9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7D0E" w:rsidRDefault="00887D0E" w:rsidP="008C025A">
      <w:pPr>
        <w:spacing w:after="0" w:line="240" w:lineRule="auto"/>
      </w:pPr>
      <w:r>
        <w:separator/>
      </w:r>
    </w:p>
  </w:endnote>
  <w:endnote w:type="continuationSeparator" w:id="0">
    <w:p w:rsidR="00887D0E" w:rsidRDefault="00887D0E" w:rsidP="008C02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4980816"/>
      <w:docPartObj>
        <w:docPartGallery w:val="Page Numbers (Bottom of Page)"/>
        <w:docPartUnique/>
      </w:docPartObj>
    </w:sdtPr>
    <w:sdtEndPr/>
    <w:sdtContent>
      <w:p w:rsidR="008C025A" w:rsidRDefault="008C025A">
        <w:pPr>
          <w:pStyle w:val="Pieddepage"/>
          <w:jc w:val="right"/>
        </w:pPr>
        <w:r>
          <w:fldChar w:fldCharType="begin"/>
        </w:r>
        <w:r>
          <w:instrText>PAGE   \* MERGEFORMAT</w:instrText>
        </w:r>
        <w:r>
          <w:fldChar w:fldCharType="separate"/>
        </w:r>
        <w:r w:rsidR="00593251">
          <w:rPr>
            <w:noProof/>
          </w:rPr>
          <w:t>6</w:t>
        </w:r>
        <w:r>
          <w:fldChar w:fldCharType="end"/>
        </w:r>
      </w:p>
    </w:sdtContent>
  </w:sdt>
  <w:p w:rsidR="008C025A" w:rsidRDefault="008C025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7D0E" w:rsidRDefault="00887D0E" w:rsidP="008C025A">
      <w:pPr>
        <w:spacing w:after="0" w:line="240" w:lineRule="auto"/>
      </w:pPr>
      <w:r>
        <w:separator/>
      </w:r>
    </w:p>
  </w:footnote>
  <w:footnote w:type="continuationSeparator" w:id="0">
    <w:p w:rsidR="00887D0E" w:rsidRDefault="00887D0E" w:rsidP="008C02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36AB2"/>
    <w:multiLevelType w:val="hybridMultilevel"/>
    <w:tmpl w:val="DFDCAD4A"/>
    <w:lvl w:ilvl="0" w:tplc="58C4ABB6">
      <w:start w:val="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57C1D65"/>
    <w:multiLevelType w:val="hybridMultilevel"/>
    <w:tmpl w:val="40D80C00"/>
    <w:lvl w:ilvl="0" w:tplc="747E8AFA">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1AC158F"/>
    <w:multiLevelType w:val="hybridMultilevel"/>
    <w:tmpl w:val="3F68CA0A"/>
    <w:lvl w:ilvl="0" w:tplc="44386F90">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23C1551"/>
    <w:multiLevelType w:val="hybridMultilevel"/>
    <w:tmpl w:val="08BC6AB6"/>
    <w:lvl w:ilvl="0" w:tplc="27124E9C">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37A4176"/>
    <w:multiLevelType w:val="hybridMultilevel"/>
    <w:tmpl w:val="DB388128"/>
    <w:lvl w:ilvl="0" w:tplc="9F62F482">
      <w:start w:val="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A02"/>
    <w:rsid w:val="000132A0"/>
    <w:rsid w:val="000178A2"/>
    <w:rsid w:val="000360AF"/>
    <w:rsid w:val="000A3713"/>
    <w:rsid w:val="000C5ABF"/>
    <w:rsid w:val="0012198A"/>
    <w:rsid w:val="00126F7F"/>
    <w:rsid w:val="00163C34"/>
    <w:rsid w:val="001A6E19"/>
    <w:rsid w:val="001A73BD"/>
    <w:rsid w:val="001B7CA4"/>
    <w:rsid w:val="001C21A1"/>
    <w:rsid w:val="001D0AEB"/>
    <w:rsid w:val="001D1676"/>
    <w:rsid w:val="00211F38"/>
    <w:rsid w:val="00217A75"/>
    <w:rsid w:val="0026075F"/>
    <w:rsid w:val="00276595"/>
    <w:rsid w:val="002C1E6D"/>
    <w:rsid w:val="002F00FE"/>
    <w:rsid w:val="003011BC"/>
    <w:rsid w:val="003377BE"/>
    <w:rsid w:val="003601E2"/>
    <w:rsid w:val="0039095A"/>
    <w:rsid w:val="00396A5B"/>
    <w:rsid w:val="003B3DCA"/>
    <w:rsid w:val="00401CEE"/>
    <w:rsid w:val="004047C4"/>
    <w:rsid w:val="004233B4"/>
    <w:rsid w:val="00425B6B"/>
    <w:rsid w:val="00426CB7"/>
    <w:rsid w:val="0044232B"/>
    <w:rsid w:val="004615B4"/>
    <w:rsid w:val="0047089A"/>
    <w:rsid w:val="004C550F"/>
    <w:rsid w:val="004E1B70"/>
    <w:rsid w:val="004E7D05"/>
    <w:rsid w:val="00503FEB"/>
    <w:rsid w:val="00593251"/>
    <w:rsid w:val="0061763F"/>
    <w:rsid w:val="0065494D"/>
    <w:rsid w:val="00692324"/>
    <w:rsid w:val="006F7EB5"/>
    <w:rsid w:val="00737C91"/>
    <w:rsid w:val="00762C1E"/>
    <w:rsid w:val="007721B5"/>
    <w:rsid w:val="0078412F"/>
    <w:rsid w:val="0078784D"/>
    <w:rsid w:val="00790524"/>
    <w:rsid w:val="0079422D"/>
    <w:rsid w:val="007E01B6"/>
    <w:rsid w:val="007E4969"/>
    <w:rsid w:val="0081276E"/>
    <w:rsid w:val="00827EF5"/>
    <w:rsid w:val="00887D0E"/>
    <w:rsid w:val="008C025A"/>
    <w:rsid w:val="008D690C"/>
    <w:rsid w:val="00901540"/>
    <w:rsid w:val="009142B1"/>
    <w:rsid w:val="00920CAD"/>
    <w:rsid w:val="00952042"/>
    <w:rsid w:val="009713ED"/>
    <w:rsid w:val="00974F35"/>
    <w:rsid w:val="00997C7C"/>
    <w:rsid w:val="009A5E01"/>
    <w:rsid w:val="009F2B11"/>
    <w:rsid w:val="00A07C1A"/>
    <w:rsid w:val="00A57095"/>
    <w:rsid w:val="00A64A02"/>
    <w:rsid w:val="00A77060"/>
    <w:rsid w:val="00A910A1"/>
    <w:rsid w:val="00AE48B1"/>
    <w:rsid w:val="00B40DB4"/>
    <w:rsid w:val="00B749A5"/>
    <w:rsid w:val="00B86183"/>
    <w:rsid w:val="00B92CA1"/>
    <w:rsid w:val="00BC10B3"/>
    <w:rsid w:val="00BD4F58"/>
    <w:rsid w:val="00BE2F3B"/>
    <w:rsid w:val="00BF7D95"/>
    <w:rsid w:val="00C54D6A"/>
    <w:rsid w:val="00C95C32"/>
    <w:rsid w:val="00CB4730"/>
    <w:rsid w:val="00CD272E"/>
    <w:rsid w:val="00D27C3F"/>
    <w:rsid w:val="00D3371F"/>
    <w:rsid w:val="00D73887"/>
    <w:rsid w:val="00D86024"/>
    <w:rsid w:val="00D948B6"/>
    <w:rsid w:val="00DC626E"/>
    <w:rsid w:val="00E22445"/>
    <w:rsid w:val="00E2654F"/>
    <w:rsid w:val="00E44E96"/>
    <w:rsid w:val="00EF4B31"/>
    <w:rsid w:val="00EF5162"/>
    <w:rsid w:val="00F046B4"/>
    <w:rsid w:val="00F112DD"/>
    <w:rsid w:val="00F46490"/>
    <w:rsid w:val="00F6085A"/>
    <w:rsid w:val="00FD546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26CB7"/>
    <w:pPr>
      <w:ind w:left="720"/>
      <w:contextualSpacing/>
    </w:pPr>
  </w:style>
  <w:style w:type="paragraph" w:styleId="En-tte">
    <w:name w:val="header"/>
    <w:basedOn w:val="Normal"/>
    <w:link w:val="En-tteCar"/>
    <w:uiPriority w:val="99"/>
    <w:unhideWhenUsed/>
    <w:rsid w:val="008C025A"/>
    <w:pPr>
      <w:tabs>
        <w:tab w:val="center" w:pos="4536"/>
        <w:tab w:val="right" w:pos="9072"/>
      </w:tabs>
      <w:spacing w:after="0" w:line="240" w:lineRule="auto"/>
    </w:pPr>
  </w:style>
  <w:style w:type="character" w:customStyle="1" w:styleId="En-tteCar">
    <w:name w:val="En-tête Car"/>
    <w:basedOn w:val="Policepardfaut"/>
    <w:link w:val="En-tte"/>
    <w:uiPriority w:val="99"/>
    <w:rsid w:val="008C025A"/>
  </w:style>
  <w:style w:type="paragraph" w:styleId="Pieddepage">
    <w:name w:val="footer"/>
    <w:basedOn w:val="Normal"/>
    <w:link w:val="PieddepageCar"/>
    <w:uiPriority w:val="99"/>
    <w:unhideWhenUsed/>
    <w:rsid w:val="008C025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C025A"/>
  </w:style>
  <w:style w:type="paragraph" w:styleId="Textedebulles">
    <w:name w:val="Balloon Text"/>
    <w:basedOn w:val="Normal"/>
    <w:link w:val="TextedebullesCar"/>
    <w:uiPriority w:val="99"/>
    <w:semiHidden/>
    <w:unhideWhenUsed/>
    <w:rsid w:val="00B92CA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92C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26CB7"/>
    <w:pPr>
      <w:ind w:left="720"/>
      <w:contextualSpacing/>
    </w:pPr>
  </w:style>
  <w:style w:type="paragraph" w:styleId="En-tte">
    <w:name w:val="header"/>
    <w:basedOn w:val="Normal"/>
    <w:link w:val="En-tteCar"/>
    <w:uiPriority w:val="99"/>
    <w:unhideWhenUsed/>
    <w:rsid w:val="008C025A"/>
    <w:pPr>
      <w:tabs>
        <w:tab w:val="center" w:pos="4536"/>
        <w:tab w:val="right" w:pos="9072"/>
      </w:tabs>
      <w:spacing w:after="0" w:line="240" w:lineRule="auto"/>
    </w:pPr>
  </w:style>
  <w:style w:type="character" w:customStyle="1" w:styleId="En-tteCar">
    <w:name w:val="En-tête Car"/>
    <w:basedOn w:val="Policepardfaut"/>
    <w:link w:val="En-tte"/>
    <w:uiPriority w:val="99"/>
    <w:rsid w:val="008C025A"/>
  </w:style>
  <w:style w:type="paragraph" w:styleId="Pieddepage">
    <w:name w:val="footer"/>
    <w:basedOn w:val="Normal"/>
    <w:link w:val="PieddepageCar"/>
    <w:uiPriority w:val="99"/>
    <w:unhideWhenUsed/>
    <w:rsid w:val="008C025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C025A"/>
  </w:style>
  <w:style w:type="paragraph" w:styleId="Textedebulles">
    <w:name w:val="Balloon Text"/>
    <w:basedOn w:val="Normal"/>
    <w:link w:val="TextedebullesCar"/>
    <w:uiPriority w:val="99"/>
    <w:semiHidden/>
    <w:unhideWhenUsed/>
    <w:rsid w:val="00B92CA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92C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1617</Words>
  <Characters>8897</Characters>
  <Application>Microsoft Office Word</Application>
  <DocSecurity>0</DocSecurity>
  <Lines>74</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 Windows</cp:lastModifiedBy>
  <cp:revision>2</cp:revision>
  <cp:lastPrinted>2022-01-11T10:41:00Z</cp:lastPrinted>
  <dcterms:created xsi:type="dcterms:W3CDTF">2022-02-02T15:37:00Z</dcterms:created>
  <dcterms:modified xsi:type="dcterms:W3CDTF">2022-02-02T15:37:00Z</dcterms:modified>
</cp:coreProperties>
</file>